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C3F" w14:textId="77777777" w:rsidR="005E51D3" w:rsidRDefault="007600F5">
      <w:pPr>
        <w:jc w:val="right"/>
      </w:pPr>
      <w:r>
        <w:rPr>
          <w:noProof/>
        </w:rPr>
        <w:pict w14:anchorId="3AC6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 black and white logo&#10;&#10;Description automatically generated with low confidence" style="position:absolute;left:0;text-align:left;margin-left:349.2pt;margin-top:-50.7pt;width:134.2pt;height:50.7pt;z-index:251657728;visibility:visible">
            <v:imagedata r:id="rId9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4AF815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410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</w:t>
            </w:r>
            <w:r w:rsidR="0091261A">
              <w:rPr>
                <w:color w:val="FFFF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1773" w14:textId="59F1A831" w:rsidR="00DD41CC" w:rsidRDefault="00BB7C52" w:rsidP="00DD41CC">
            <w:pPr>
              <w:spacing w:after="0"/>
              <w:rPr>
                <w:sz w:val="20"/>
                <w:szCs w:val="20"/>
              </w:rPr>
            </w:pPr>
            <w:r w:rsidRPr="00BB7C52">
              <w:rPr>
                <w:sz w:val="20"/>
                <w:szCs w:val="20"/>
              </w:rPr>
              <w:t xml:space="preserve">Automation &amp; Integration Specialist </w:t>
            </w:r>
          </w:p>
        </w:tc>
      </w:tr>
      <w:tr w:rsidR="005E51D3" w14:paraId="14F3876B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323B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F0DC8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749BBE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6CFB" w14:textId="607E98C1" w:rsidR="005E51D3" w:rsidRDefault="00EB4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</w:t>
            </w:r>
          </w:p>
        </w:tc>
      </w:tr>
      <w:tr w:rsidR="005E51D3" w14:paraId="794014B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A1E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E38" w14:textId="6ED03F2E" w:rsidR="005E51D3" w:rsidRDefault="00EB409B" w:rsidP="003D5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AI</w:t>
            </w:r>
          </w:p>
        </w:tc>
      </w:tr>
      <w:tr w:rsidR="005E51D3" w14:paraId="518B4D1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3FD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608FE16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  <w:p w14:paraId="320869C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F8C" w14:textId="44D4DC4C" w:rsidR="005E51D3" w:rsidRDefault="00EB409B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Application and AI</w:t>
            </w:r>
          </w:p>
        </w:tc>
      </w:tr>
      <w:tr w:rsidR="005E51D3" w14:paraId="2CBB5BE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4949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6BA" w14:textId="77777777" w:rsidR="005E51D3" w:rsidRDefault="005E51D3" w:rsidP="00EB409B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80510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83F5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2D8" w14:textId="35141B83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037DF40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949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79D77C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083BB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E6FC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F00E" w14:textId="5983B347" w:rsidR="00B858C3" w:rsidRDefault="00B858C3" w:rsidP="00B858C3">
            <w:pPr>
              <w:spacing w:after="0"/>
              <w:rPr>
                <w:rFonts w:cs="Calibri"/>
                <w:sz w:val="20"/>
                <w:szCs w:val="20"/>
              </w:rPr>
            </w:pPr>
            <w:r w:rsidRPr="00EA4445">
              <w:rPr>
                <w:rFonts w:cs="Calibri"/>
                <w:sz w:val="20"/>
                <w:szCs w:val="20"/>
              </w:rPr>
              <w:t xml:space="preserve">The Automation &amp; Integration Specialist (Application Modernisation &amp; AI) is responsible for designing, developing, and supporting modern integration and automation solutions that underpin SCC’s cloud-native and AI-enabled application modernisation strategy. Working closely, under </w:t>
            </w:r>
            <w:r>
              <w:rPr>
                <w:rFonts w:cs="Calibri"/>
                <w:sz w:val="20"/>
                <w:szCs w:val="20"/>
              </w:rPr>
              <w:t>Agile</w:t>
            </w:r>
            <w:r w:rsidRPr="00EA4445">
              <w:rPr>
                <w:rFonts w:cs="Calibri"/>
                <w:sz w:val="20"/>
                <w:szCs w:val="20"/>
              </w:rPr>
              <w:t xml:space="preserve"> methodology, with cross-functional teams including Architects, Product Owners, Testers, Cloud Developers, and AI Developers to deliver product increments in line with defined Sprint goals, ensuring they meet both functional and non-functional requirements (such as scalability, reliability, observability, and security). The role involves problem-solving, the development of innovative solutions and Proof of Concepts, and the application of AI-enabled automation patterns to meet client needs.</w:t>
            </w:r>
          </w:p>
          <w:p w14:paraId="7BE5213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3F33190C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18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881A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63658180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5C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D33B2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14:paraId="568FD608" w14:textId="77777777" w:rsidTr="00D62378">
        <w:trPr>
          <w:trHeight w:val="41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0DA6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1. Develop and maintain intelligent automation workflows using cloud automation services, scripting and AI-assisted orchestration tools.</w:t>
            </w:r>
          </w:p>
          <w:p w14:paraId="67F67850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2. Integrate AI services and models into workflows and applications to enhance decision-making, interoperability and efficiency.</w:t>
            </w:r>
          </w:p>
          <w:p w14:paraId="75727B30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3. Collaborate with domain and solution architects to design and refine integration and automation patterns, including AI-enabled approaches.</w:t>
            </w:r>
          </w:p>
          <w:p w14:paraId="43ECD061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4. Implement security best practices for integration and automation components, including identity and secrets management.</w:t>
            </w:r>
          </w:p>
          <w:p w14:paraId="6F030176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5. Migrate legacy integrations to modern, scalable patterns such as API-first, event-driven and asynchronous messaging.</w:t>
            </w:r>
          </w:p>
          <w:p w14:paraId="615BFF1B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6. Stay updated with cloud, automation, and AI technologies including serverless, microservices and event streaming.</w:t>
            </w:r>
          </w:p>
          <w:p w14:paraId="215696BD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7. Maintain clear and comprehensive documentation for integrations, APIs, data flows and runbooks.</w:t>
            </w:r>
          </w:p>
          <w:p w14:paraId="11E181AB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8. Identify and resolve issues in integration workflows, automation pipelines and AI service dependencies to improve performance.</w:t>
            </w:r>
          </w:p>
          <w:p w14:paraId="133828A8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9. Perform thorough testing for integrations and automation including functional, performance and resilience testing.</w:t>
            </w:r>
          </w:p>
          <w:p w14:paraId="6C7C7CF6" w14:textId="77777777" w:rsidR="00397356" w:rsidRDefault="00397356" w:rsidP="00397356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10. Continuously improve integration and automation solutions using operational insights, performance data and stakeholder feedback.</w:t>
            </w:r>
          </w:p>
          <w:p w14:paraId="77035990" w14:textId="3480CE45" w:rsidR="00732EE6" w:rsidRPr="00D62378" w:rsidRDefault="00732EE6" w:rsidP="0003367D">
            <w:pPr>
              <w:rPr>
                <w:sz w:val="20"/>
                <w:szCs w:val="20"/>
              </w:rPr>
            </w:pPr>
          </w:p>
        </w:tc>
      </w:tr>
      <w:tr w:rsidR="005E51D3" w14:paraId="31FCE05A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53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1BE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A34ADD0" w14:textId="77777777" w:rsidR="00EB409B" w:rsidRDefault="00EB409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68330E2" w14:textId="77777777" w:rsidTr="003D5730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3B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Person Specification </w:t>
            </w:r>
          </w:p>
          <w:p w14:paraId="6A90F7E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32EE6" w14:paraId="631DE377" w14:textId="77777777" w:rsidTr="003D5730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F24F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1. Strong knowledge of cloud integration platforms and services (Azure, AWS or GCP), ideally with relevant certifications.</w:t>
            </w:r>
          </w:p>
          <w:p w14:paraId="313E6DCF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 xml:space="preserve">2. Experience with APIs, messaging, event streaming and integration patterns including REST, </w:t>
            </w:r>
            <w:proofErr w:type="spellStart"/>
            <w:r w:rsidRPr="6BB60EA3">
              <w:rPr>
                <w:sz w:val="20"/>
                <w:szCs w:val="20"/>
              </w:rPr>
              <w:t>GraphQL</w:t>
            </w:r>
            <w:proofErr w:type="spellEnd"/>
            <w:r w:rsidRPr="6BB60EA3">
              <w:rPr>
                <w:sz w:val="20"/>
                <w:szCs w:val="20"/>
              </w:rPr>
              <w:t xml:space="preserve"> and Webhooks.</w:t>
            </w:r>
          </w:p>
          <w:p w14:paraId="43075F03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3. Proficiency in scripting or programming (Python, PowerShell, TypeScript or C#), including integrating AI APIs or services.</w:t>
            </w:r>
          </w:p>
          <w:p w14:paraId="0CD4D481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4. Familiarity with workflow orchestration tools such as Logic Apps, Power Automate, Step Functions or Durable Functions.</w:t>
            </w:r>
          </w:p>
          <w:p w14:paraId="5BE9073E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5. Understanding of API management and CI/CD practices for integration artefacts.</w:t>
            </w:r>
          </w:p>
          <w:p w14:paraId="15C7C013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6. Excellent problem-solving skills including AI-assisted automation and intelligent routing patterns.</w:t>
            </w:r>
          </w:p>
          <w:p w14:paraId="2B20579E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7. Strong teamwork and communication skills within Agile delivery teams.</w:t>
            </w:r>
          </w:p>
          <w:p w14:paraId="12CE2384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8. Ability to adapt to new tools, cloud services, integration frameworks and AI governance requirements.</w:t>
            </w:r>
          </w:p>
          <w:p w14:paraId="09352DA3" w14:textId="77777777" w:rsidR="007600F5" w:rsidRDefault="007600F5" w:rsidP="007600F5">
            <w:pPr>
              <w:rPr>
                <w:sz w:val="20"/>
                <w:szCs w:val="20"/>
              </w:rPr>
            </w:pPr>
            <w:r w:rsidRPr="6BB60EA3">
              <w:rPr>
                <w:sz w:val="20"/>
                <w:szCs w:val="20"/>
              </w:rPr>
              <w:t>9. High attention to detail and strong commitment to quality, security and operational excellence.</w:t>
            </w:r>
          </w:p>
          <w:p w14:paraId="3987DF0C" w14:textId="4AE989F9" w:rsidR="00085178" w:rsidRPr="00085178" w:rsidRDefault="007600F5" w:rsidP="0008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085178" w:rsidRPr="00085178">
              <w:rPr>
                <w:sz w:val="20"/>
                <w:szCs w:val="20"/>
                <w:lang w:val="en-US"/>
              </w:rPr>
              <w:t>. Ability to obtain required UK Security Clearance.</w:t>
            </w:r>
            <w:r w:rsidR="00085178" w:rsidRPr="00085178">
              <w:rPr>
                <w:sz w:val="20"/>
                <w:szCs w:val="20"/>
              </w:rPr>
              <w:t> </w:t>
            </w:r>
          </w:p>
          <w:p w14:paraId="543A7EC3" w14:textId="13D2C5A7" w:rsidR="00732EE6" w:rsidRPr="0003367D" w:rsidRDefault="00732EE6" w:rsidP="00EB409B">
            <w:pPr>
              <w:rPr>
                <w:sz w:val="20"/>
                <w:szCs w:val="20"/>
              </w:rPr>
            </w:pPr>
          </w:p>
        </w:tc>
      </w:tr>
    </w:tbl>
    <w:p w14:paraId="0CAC4A43" w14:textId="77777777" w:rsidR="00887598" w:rsidRPr="00887598" w:rsidRDefault="00887598" w:rsidP="00887598">
      <w:pPr>
        <w:spacing w:after="0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F11EA9C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B3B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43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5BE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8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77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0695DF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CB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7619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65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C2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B63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B806CC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1F8C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2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088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F11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0AF7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E637A3" w14:paraId="2487B6B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2C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F4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68F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Re-formatted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094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DA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19DFD3A4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A9AD" w14:textId="77777777" w:rsidR="00663F70" w:rsidRDefault="00663F70">
      <w:pPr>
        <w:spacing w:after="0"/>
      </w:pPr>
      <w:r>
        <w:separator/>
      </w:r>
    </w:p>
  </w:endnote>
  <w:endnote w:type="continuationSeparator" w:id="0">
    <w:p w14:paraId="26F02258" w14:textId="77777777" w:rsidR="00663F70" w:rsidRDefault="00663F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003A" w14:textId="77777777" w:rsidR="00663F70" w:rsidRDefault="00663F7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B0E8AA" w14:textId="77777777" w:rsidR="00663F70" w:rsidRDefault="00663F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3367D"/>
    <w:rsid w:val="00085178"/>
    <w:rsid w:val="0009635D"/>
    <w:rsid w:val="000973A6"/>
    <w:rsid w:val="000F705D"/>
    <w:rsid w:val="002467E0"/>
    <w:rsid w:val="00250825"/>
    <w:rsid w:val="002F0803"/>
    <w:rsid w:val="00397356"/>
    <w:rsid w:val="003D5730"/>
    <w:rsid w:val="0043394D"/>
    <w:rsid w:val="00443DDF"/>
    <w:rsid w:val="0047265C"/>
    <w:rsid w:val="004A5E1D"/>
    <w:rsid w:val="004D2801"/>
    <w:rsid w:val="004D4D88"/>
    <w:rsid w:val="005C7F21"/>
    <w:rsid w:val="005E51D3"/>
    <w:rsid w:val="00630BD4"/>
    <w:rsid w:val="006507E0"/>
    <w:rsid w:val="00663F70"/>
    <w:rsid w:val="00732EE6"/>
    <w:rsid w:val="007600F5"/>
    <w:rsid w:val="00774B7A"/>
    <w:rsid w:val="00887598"/>
    <w:rsid w:val="008A14FC"/>
    <w:rsid w:val="008E1341"/>
    <w:rsid w:val="0091261A"/>
    <w:rsid w:val="0095201F"/>
    <w:rsid w:val="00A22B8B"/>
    <w:rsid w:val="00A256BA"/>
    <w:rsid w:val="00A761EE"/>
    <w:rsid w:val="00B858C3"/>
    <w:rsid w:val="00BB7C52"/>
    <w:rsid w:val="00C11BBA"/>
    <w:rsid w:val="00D52D13"/>
    <w:rsid w:val="00D62378"/>
    <w:rsid w:val="00DB7E20"/>
    <w:rsid w:val="00DD41CC"/>
    <w:rsid w:val="00E637A3"/>
    <w:rsid w:val="00E6714A"/>
    <w:rsid w:val="00EB409B"/>
    <w:rsid w:val="00EE13EA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47A12"/>
  <w15:docId w15:val="{C9AB512E-A170-4250-AF1C-083FBD9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4" ma:contentTypeDescription="Create a new document." ma:contentTypeScope="" ma:versionID="887afa369214dc6a912d3e6989cfaf94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bbdadb488be2489e5018dea799326965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F4202-52B4-4083-8588-B84D8FA2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B5CD-6DAF-47E2-9336-68DA050D89FA}">
  <ds:schemaRefs/>
</ds:datastoreItem>
</file>

<file path=customXml/itemProps3.xml><?xml version="1.0" encoding="utf-8"?>
<ds:datastoreItem xmlns:ds="http://schemas.openxmlformats.org/officeDocument/2006/customXml" ds:itemID="{27D30887-15FE-4BED-A202-702BAE4DD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3019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14</cp:revision>
  <cp:lastPrinted>2022-06-21T11:29:00Z</cp:lastPrinted>
  <dcterms:created xsi:type="dcterms:W3CDTF">2026-03-06T16:43:00Z</dcterms:created>
  <dcterms:modified xsi:type="dcterms:W3CDTF">2026-03-06T19:22:00Z</dcterms:modified>
</cp:coreProperties>
</file>