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B93BD" w14:textId="77777777" w:rsidR="005E51D3" w:rsidRDefault="00387443">
      <w:pPr>
        <w:jc w:val="right"/>
      </w:pPr>
      <w:r>
        <w:rPr>
          <w:rFonts w:ascii="Calibri Light" w:hAnsi="Calibri Light" w:cs="Calibri Light"/>
          <w:noProof/>
          <w:sz w:val="20"/>
          <w:szCs w:val="20"/>
        </w:rPr>
        <w:pict w14:anchorId="0FAF8D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5" type="#_x0000_t75" alt="A black and white logo&#10;&#10;Description automatically generated with low confidence" style="width:134.5pt;height:50.5pt;visibility:visible">
            <v:imagedata r:id="rId7" o:title="A black and white logo&#10;&#10;Description automatically generated with low confidence"/>
          </v:shape>
        </w:pict>
      </w:r>
    </w:p>
    <w:tbl>
      <w:tblPr>
        <w:tblW w:w="9016" w:type="dxa"/>
        <w:tblCellMar>
          <w:left w:w="10" w:type="dxa"/>
          <w:right w:w="10" w:type="dxa"/>
        </w:tblCellMar>
        <w:tblLook w:val="04A0" w:firstRow="1" w:lastRow="0" w:firstColumn="1" w:lastColumn="0" w:noHBand="0" w:noVBand="1"/>
      </w:tblPr>
      <w:tblGrid>
        <w:gridCol w:w="2235"/>
        <w:gridCol w:w="6781"/>
      </w:tblGrid>
      <w:tr w:rsidR="005E51D3" w14:paraId="04156EB1" w14:textId="77777777" w:rsidTr="00443DDF">
        <w:tc>
          <w:tcPr>
            <w:tcW w:w="2235"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799F826A" w14:textId="77777777" w:rsidR="005E51D3" w:rsidRDefault="0091261A">
            <w:pPr>
              <w:spacing w:after="0"/>
              <w:rPr>
                <w:color w:val="FFFFFF"/>
                <w:sz w:val="20"/>
                <w:szCs w:val="20"/>
              </w:rPr>
            </w:pPr>
            <w:r>
              <w:rPr>
                <w:color w:val="FFFFFF"/>
                <w:sz w:val="20"/>
                <w:szCs w:val="20"/>
              </w:rPr>
              <w:t xml:space="preserve">Role Title </w:t>
            </w:r>
          </w:p>
        </w:tc>
        <w:tc>
          <w:tcPr>
            <w:tcW w:w="6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5B04A8" w14:textId="4318A101" w:rsidR="005E51D3" w:rsidRDefault="003321DE" w:rsidP="00DD41CC">
            <w:pPr>
              <w:spacing w:after="0"/>
              <w:rPr>
                <w:sz w:val="20"/>
                <w:szCs w:val="20"/>
              </w:rPr>
            </w:pPr>
            <w:r>
              <w:rPr>
                <w:sz w:val="20"/>
                <w:szCs w:val="20"/>
              </w:rPr>
              <w:t>Inventory</w:t>
            </w:r>
            <w:r w:rsidR="00B56544">
              <w:rPr>
                <w:sz w:val="20"/>
                <w:szCs w:val="20"/>
              </w:rPr>
              <w:t xml:space="preserve"> Administrator</w:t>
            </w:r>
          </w:p>
          <w:p w14:paraId="79CE8D73" w14:textId="77777777" w:rsidR="00DD41CC" w:rsidRDefault="00DD41CC" w:rsidP="00DD41CC">
            <w:pPr>
              <w:spacing w:after="0"/>
              <w:rPr>
                <w:sz w:val="20"/>
                <w:szCs w:val="20"/>
              </w:rPr>
            </w:pPr>
          </w:p>
        </w:tc>
      </w:tr>
      <w:tr w:rsidR="005E51D3" w14:paraId="69CE789A" w14:textId="77777777" w:rsidTr="00443DDF">
        <w:trPr>
          <w:trHeight w:val="425"/>
        </w:trPr>
        <w:tc>
          <w:tcPr>
            <w:tcW w:w="2235"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45441DCB" w14:textId="77777777" w:rsidR="000F705D" w:rsidRDefault="000F705D">
            <w:pPr>
              <w:spacing w:after="0"/>
              <w:rPr>
                <w:color w:val="FFFFFF"/>
                <w:sz w:val="20"/>
                <w:szCs w:val="20"/>
              </w:rPr>
            </w:pPr>
          </w:p>
          <w:p w14:paraId="6137D600" w14:textId="77777777" w:rsidR="005E51D3" w:rsidRDefault="0091261A">
            <w:pPr>
              <w:spacing w:after="0"/>
              <w:rPr>
                <w:color w:val="FFFFFF"/>
                <w:sz w:val="20"/>
                <w:szCs w:val="20"/>
              </w:rPr>
            </w:pPr>
            <w:r>
              <w:rPr>
                <w:color w:val="FFFFFF"/>
                <w:sz w:val="20"/>
                <w:szCs w:val="20"/>
              </w:rPr>
              <w:t>Function &amp; Dept.</w:t>
            </w:r>
          </w:p>
          <w:p w14:paraId="3619B55D" w14:textId="77777777" w:rsidR="005E51D3" w:rsidRDefault="005E51D3">
            <w:pPr>
              <w:spacing w:after="0"/>
              <w:rPr>
                <w:color w:val="FFFFFF"/>
                <w:sz w:val="20"/>
                <w:szCs w:val="20"/>
              </w:rPr>
            </w:pPr>
          </w:p>
        </w:tc>
        <w:tc>
          <w:tcPr>
            <w:tcW w:w="6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4F71D3" w14:textId="745EDC03" w:rsidR="005E51D3" w:rsidRDefault="00B56544">
            <w:pPr>
              <w:rPr>
                <w:sz w:val="20"/>
                <w:szCs w:val="20"/>
              </w:rPr>
            </w:pPr>
            <w:r>
              <w:rPr>
                <w:sz w:val="20"/>
                <w:szCs w:val="20"/>
              </w:rPr>
              <w:t xml:space="preserve">Operations / </w:t>
            </w:r>
            <w:r w:rsidR="00286CA0">
              <w:rPr>
                <w:sz w:val="20"/>
                <w:szCs w:val="20"/>
              </w:rPr>
              <w:t>NDC Warehouse</w:t>
            </w:r>
          </w:p>
        </w:tc>
      </w:tr>
      <w:tr w:rsidR="005E51D3" w14:paraId="64544919" w14:textId="77777777" w:rsidTr="00443DDF">
        <w:tc>
          <w:tcPr>
            <w:tcW w:w="2235"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30F59AB1" w14:textId="77777777" w:rsidR="005E51D3" w:rsidRDefault="0091261A">
            <w:pPr>
              <w:spacing w:after="0"/>
              <w:rPr>
                <w:color w:val="FFFFFF"/>
                <w:sz w:val="20"/>
                <w:szCs w:val="20"/>
              </w:rPr>
            </w:pPr>
            <w:r>
              <w:rPr>
                <w:color w:val="FFFFFF"/>
                <w:sz w:val="20"/>
                <w:szCs w:val="20"/>
              </w:rPr>
              <w:t>Career Growth Level</w:t>
            </w:r>
          </w:p>
        </w:tc>
        <w:tc>
          <w:tcPr>
            <w:tcW w:w="6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3C3D9C" w14:textId="77777777" w:rsidR="005E51D3" w:rsidRDefault="002467E0">
            <w:pPr>
              <w:spacing w:after="0"/>
              <w:rPr>
                <w:sz w:val="20"/>
                <w:szCs w:val="20"/>
              </w:rPr>
            </w:pPr>
            <w:r>
              <w:rPr>
                <w:sz w:val="20"/>
                <w:szCs w:val="20"/>
              </w:rPr>
              <w:t xml:space="preserve">Supporting </w:t>
            </w:r>
            <w:r w:rsidR="00807CC2">
              <w:rPr>
                <w:sz w:val="20"/>
                <w:szCs w:val="20"/>
              </w:rPr>
              <w:t>(G)</w:t>
            </w:r>
            <w:r w:rsidR="002F0803">
              <w:rPr>
                <w:sz w:val="20"/>
                <w:szCs w:val="20"/>
              </w:rPr>
              <w:t xml:space="preserve"> </w:t>
            </w:r>
          </w:p>
          <w:p w14:paraId="7714642F" w14:textId="77777777" w:rsidR="005E51D3" w:rsidRDefault="005E51D3">
            <w:pPr>
              <w:spacing w:after="0"/>
              <w:rPr>
                <w:sz w:val="20"/>
                <w:szCs w:val="20"/>
              </w:rPr>
            </w:pPr>
          </w:p>
        </w:tc>
      </w:tr>
      <w:tr w:rsidR="005E51D3" w14:paraId="4F15C8CC" w14:textId="77777777" w:rsidTr="00443DDF">
        <w:tc>
          <w:tcPr>
            <w:tcW w:w="2235"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10851ED3" w14:textId="77777777" w:rsidR="000F705D" w:rsidRDefault="000F705D">
            <w:pPr>
              <w:spacing w:after="0"/>
              <w:rPr>
                <w:color w:val="FFFFFF"/>
                <w:sz w:val="20"/>
                <w:szCs w:val="20"/>
              </w:rPr>
            </w:pPr>
          </w:p>
          <w:p w14:paraId="5DFC36DA" w14:textId="77777777" w:rsidR="005E51D3" w:rsidRDefault="0091261A">
            <w:pPr>
              <w:spacing w:after="0"/>
              <w:rPr>
                <w:color w:val="FFFFFF"/>
                <w:sz w:val="20"/>
                <w:szCs w:val="20"/>
              </w:rPr>
            </w:pPr>
            <w:r>
              <w:rPr>
                <w:color w:val="FFFFFF"/>
                <w:sz w:val="20"/>
                <w:szCs w:val="20"/>
              </w:rPr>
              <w:t xml:space="preserve">CGP Descriptor </w:t>
            </w:r>
          </w:p>
          <w:p w14:paraId="2FD13DDC" w14:textId="77777777" w:rsidR="005E51D3" w:rsidRDefault="005E51D3">
            <w:pPr>
              <w:spacing w:after="0"/>
              <w:rPr>
                <w:color w:val="FFFFFF"/>
                <w:sz w:val="20"/>
                <w:szCs w:val="20"/>
              </w:rPr>
            </w:pPr>
          </w:p>
        </w:tc>
        <w:tc>
          <w:tcPr>
            <w:tcW w:w="6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3EF3A5" w14:textId="77777777" w:rsidR="005E51D3" w:rsidRDefault="00807CC2" w:rsidP="00443DDF">
            <w:pPr>
              <w:spacing w:after="0"/>
              <w:rPr>
                <w:sz w:val="20"/>
                <w:szCs w:val="20"/>
              </w:rPr>
            </w:pPr>
            <w:r w:rsidRPr="00807CC2">
              <w:rPr>
                <w:sz w:val="20"/>
                <w:szCs w:val="20"/>
              </w:rPr>
              <w:t>These roles have entry level knowledge of practical processes.  These are process and administrative roles that carry out work under instruction and supervision</w:t>
            </w:r>
          </w:p>
        </w:tc>
      </w:tr>
      <w:tr w:rsidR="005E51D3" w14:paraId="42687B6C" w14:textId="77777777" w:rsidTr="00443DDF">
        <w:tc>
          <w:tcPr>
            <w:tcW w:w="2235"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11C51B5F" w14:textId="77777777" w:rsidR="005E51D3" w:rsidRDefault="0091261A">
            <w:pPr>
              <w:spacing w:after="0"/>
              <w:rPr>
                <w:color w:val="FFFFFF"/>
                <w:sz w:val="20"/>
                <w:szCs w:val="20"/>
              </w:rPr>
            </w:pPr>
            <w:r>
              <w:rPr>
                <w:color w:val="FFFFFF"/>
                <w:sz w:val="20"/>
                <w:szCs w:val="20"/>
              </w:rPr>
              <w:t xml:space="preserve">Team </w:t>
            </w:r>
          </w:p>
        </w:tc>
        <w:tc>
          <w:tcPr>
            <w:tcW w:w="6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B7B625" w14:textId="77777777" w:rsidR="005E51D3" w:rsidRDefault="003E7E89">
            <w:pPr>
              <w:spacing w:after="0"/>
              <w:rPr>
                <w:sz w:val="20"/>
                <w:szCs w:val="20"/>
              </w:rPr>
            </w:pPr>
            <w:r>
              <w:rPr>
                <w:sz w:val="20"/>
                <w:szCs w:val="20"/>
              </w:rPr>
              <w:t>Various</w:t>
            </w:r>
          </w:p>
          <w:p w14:paraId="0FD390D9" w14:textId="77777777" w:rsidR="005E51D3" w:rsidRDefault="005E51D3">
            <w:pPr>
              <w:spacing w:after="0"/>
              <w:rPr>
                <w:sz w:val="20"/>
                <w:szCs w:val="20"/>
              </w:rPr>
            </w:pPr>
          </w:p>
        </w:tc>
      </w:tr>
      <w:tr w:rsidR="005E51D3" w14:paraId="0BD2ACBB" w14:textId="77777777" w:rsidTr="00443DDF">
        <w:tc>
          <w:tcPr>
            <w:tcW w:w="2235"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3D53A69E" w14:textId="77777777" w:rsidR="005E51D3" w:rsidRDefault="0091261A">
            <w:pPr>
              <w:spacing w:after="0"/>
              <w:rPr>
                <w:color w:val="FFFFFF"/>
                <w:sz w:val="20"/>
                <w:szCs w:val="20"/>
              </w:rPr>
            </w:pPr>
            <w:r>
              <w:rPr>
                <w:color w:val="FFFFFF"/>
                <w:sz w:val="20"/>
                <w:szCs w:val="20"/>
              </w:rPr>
              <w:t>Reports to</w:t>
            </w:r>
          </w:p>
        </w:tc>
        <w:tc>
          <w:tcPr>
            <w:tcW w:w="6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2BC0B5" w14:textId="70632EE0" w:rsidR="005E51D3" w:rsidRDefault="00F25BA0" w:rsidP="002F0803">
            <w:pPr>
              <w:spacing w:after="0"/>
              <w:rPr>
                <w:sz w:val="20"/>
                <w:szCs w:val="20"/>
              </w:rPr>
            </w:pPr>
            <w:r>
              <w:rPr>
                <w:sz w:val="20"/>
                <w:szCs w:val="20"/>
              </w:rPr>
              <w:t>Inventory &amp; Compliance Manager</w:t>
            </w:r>
          </w:p>
          <w:p w14:paraId="228CBA45" w14:textId="77777777" w:rsidR="002F0803" w:rsidRDefault="002F0803" w:rsidP="002F0803">
            <w:pPr>
              <w:spacing w:after="0"/>
              <w:rPr>
                <w:sz w:val="20"/>
                <w:szCs w:val="20"/>
              </w:rPr>
            </w:pPr>
          </w:p>
        </w:tc>
      </w:tr>
      <w:tr w:rsidR="005E51D3" w14:paraId="5108B809" w14:textId="77777777" w:rsidTr="00443DDF">
        <w:trPr>
          <w:trHeight w:val="356"/>
        </w:trPr>
        <w:tc>
          <w:tcPr>
            <w:tcW w:w="2235"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2C39363C" w14:textId="77777777" w:rsidR="005E51D3" w:rsidRDefault="0091261A">
            <w:pPr>
              <w:spacing w:after="0"/>
              <w:rPr>
                <w:color w:val="FFFFFF"/>
                <w:sz w:val="20"/>
                <w:szCs w:val="20"/>
              </w:rPr>
            </w:pPr>
            <w:r>
              <w:rPr>
                <w:color w:val="FFFFFF"/>
                <w:sz w:val="20"/>
                <w:szCs w:val="20"/>
              </w:rPr>
              <w:t xml:space="preserve">Role Purpose </w:t>
            </w:r>
          </w:p>
          <w:p w14:paraId="29E26D65" w14:textId="77777777" w:rsidR="005E51D3" w:rsidRDefault="005E51D3">
            <w:pPr>
              <w:spacing w:after="0"/>
              <w:rPr>
                <w:color w:val="FFFFFF"/>
                <w:sz w:val="20"/>
                <w:szCs w:val="20"/>
              </w:rPr>
            </w:pPr>
          </w:p>
          <w:p w14:paraId="6E8B8E1C" w14:textId="77777777" w:rsidR="005E51D3" w:rsidRDefault="005E51D3">
            <w:pPr>
              <w:spacing w:after="0"/>
              <w:rPr>
                <w:color w:val="FFFFFF"/>
                <w:sz w:val="20"/>
                <w:szCs w:val="20"/>
              </w:rPr>
            </w:pPr>
          </w:p>
          <w:p w14:paraId="7AD7C0E1" w14:textId="77777777" w:rsidR="005E51D3" w:rsidRDefault="005E51D3">
            <w:pPr>
              <w:spacing w:after="0"/>
              <w:rPr>
                <w:sz w:val="20"/>
                <w:szCs w:val="20"/>
              </w:rPr>
            </w:pPr>
          </w:p>
        </w:tc>
        <w:tc>
          <w:tcPr>
            <w:tcW w:w="6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0F698E" w14:textId="49A38B9D" w:rsidR="003E7E89" w:rsidRDefault="003E7E89" w:rsidP="00B777F2">
            <w:pPr>
              <w:spacing w:after="0"/>
              <w:rPr>
                <w:sz w:val="20"/>
                <w:szCs w:val="20"/>
              </w:rPr>
            </w:pPr>
            <w:r w:rsidRPr="003E7E89">
              <w:rPr>
                <w:rFonts w:cs="Calibri"/>
                <w:sz w:val="20"/>
                <w:szCs w:val="20"/>
              </w:rPr>
              <w:t xml:space="preserve">The role of </w:t>
            </w:r>
            <w:r w:rsidR="00AE1CE8" w:rsidRPr="003E7E89">
              <w:rPr>
                <w:rFonts w:cs="Calibri"/>
                <w:sz w:val="20"/>
                <w:szCs w:val="20"/>
              </w:rPr>
              <w:t>an</w:t>
            </w:r>
            <w:r w:rsidRPr="003E7E89">
              <w:rPr>
                <w:rFonts w:cs="Calibri"/>
                <w:sz w:val="20"/>
                <w:szCs w:val="20"/>
              </w:rPr>
              <w:t xml:space="preserve"> </w:t>
            </w:r>
            <w:r w:rsidR="00B777F2">
              <w:rPr>
                <w:sz w:val="20"/>
                <w:szCs w:val="20"/>
              </w:rPr>
              <w:t xml:space="preserve">Inventory Administrator </w:t>
            </w:r>
            <w:r w:rsidR="00AE1CE8">
              <w:rPr>
                <w:sz w:val="20"/>
                <w:szCs w:val="20"/>
              </w:rPr>
              <w:t>t</w:t>
            </w:r>
            <w:r w:rsidR="00AE1CE8" w:rsidRPr="00AE1CE8">
              <w:rPr>
                <w:sz w:val="20"/>
                <w:szCs w:val="20"/>
              </w:rPr>
              <w:t>o provide support in the reconciliation of stock files on the Warehouse Management System (Dispatcher) and the group operating system (CS/3).</w:t>
            </w:r>
            <w:r w:rsidR="00B56CE2">
              <w:rPr>
                <w:sz w:val="20"/>
                <w:szCs w:val="20"/>
              </w:rPr>
              <w:t xml:space="preserve"> </w:t>
            </w:r>
            <w:r w:rsidR="00C32022">
              <w:rPr>
                <w:sz w:val="20"/>
                <w:szCs w:val="20"/>
              </w:rPr>
              <w:t xml:space="preserve"> Duties will vary due to stock movement</w:t>
            </w:r>
            <w:r w:rsidR="00F1074B">
              <w:rPr>
                <w:sz w:val="20"/>
                <w:szCs w:val="20"/>
              </w:rPr>
              <w:t>s</w:t>
            </w:r>
            <w:r w:rsidR="00C32022">
              <w:rPr>
                <w:sz w:val="20"/>
                <w:szCs w:val="20"/>
              </w:rPr>
              <w:t xml:space="preserve"> </w:t>
            </w:r>
            <w:r w:rsidR="00F1074B">
              <w:rPr>
                <w:sz w:val="20"/>
                <w:szCs w:val="20"/>
              </w:rPr>
              <w:t xml:space="preserve">across </w:t>
            </w:r>
            <w:r w:rsidR="00C32022">
              <w:rPr>
                <w:sz w:val="20"/>
                <w:szCs w:val="20"/>
              </w:rPr>
              <w:t>multiple NDC departments</w:t>
            </w:r>
            <w:r w:rsidR="004E24D5">
              <w:rPr>
                <w:sz w:val="20"/>
                <w:szCs w:val="20"/>
              </w:rPr>
              <w:t xml:space="preserve"> and multiple operating systems.</w:t>
            </w:r>
          </w:p>
          <w:p w14:paraId="26BA3825" w14:textId="45D087BF" w:rsidR="005E51D3" w:rsidRDefault="00FF245E">
            <w:pPr>
              <w:spacing w:after="0"/>
              <w:rPr>
                <w:rFonts w:cs="Calibri"/>
                <w:sz w:val="20"/>
                <w:szCs w:val="20"/>
              </w:rPr>
            </w:pPr>
            <w:r>
              <w:rPr>
                <w:sz w:val="20"/>
                <w:szCs w:val="20"/>
              </w:rPr>
              <w:t xml:space="preserve">The role is a hybrid of </w:t>
            </w:r>
            <w:r w:rsidR="004E24D5">
              <w:rPr>
                <w:sz w:val="20"/>
                <w:szCs w:val="20"/>
              </w:rPr>
              <w:t>office-based activities</w:t>
            </w:r>
            <w:r>
              <w:rPr>
                <w:sz w:val="20"/>
                <w:szCs w:val="20"/>
              </w:rPr>
              <w:t xml:space="preserve"> </w:t>
            </w:r>
            <w:r w:rsidR="00EE19F2">
              <w:rPr>
                <w:sz w:val="20"/>
                <w:szCs w:val="20"/>
              </w:rPr>
              <w:t>and warehouse work</w:t>
            </w:r>
            <w:r w:rsidR="004E24D5">
              <w:rPr>
                <w:sz w:val="20"/>
                <w:szCs w:val="20"/>
              </w:rPr>
              <w:t>.</w:t>
            </w:r>
          </w:p>
        </w:tc>
      </w:tr>
      <w:tr w:rsidR="005E51D3" w14:paraId="3AB33FD0" w14:textId="77777777" w:rsidTr="00443DDF">
        <w:trPr>
          <w:trHeight w:val="356"/>
        </w:trPr>
        <w:tc>
          <w:tcPr>
            <w:tcW w:w="2235" w:type="dxa"/>
            <w:tcBorders>
              <w:top w:val="single" w:sz="4" w:space="0" w:color="000000"/>
            </w:tcBorders>
            <w:shd w:val="clear" w:color="auto" w:fill="FFFFFF"/>
            <w:tcMar>
              <w:top w:w="0" w:type="dxa"/>
              <w:left w:w="108" w:type="dxa"/>
              <w:bottom w:w="0" w:type="dxa"/>
              <w:right w:w="108" w:type="dxa"/>
            </w:tcMar>
          </w:tcPr>
          <w:p w14:paraId="56890DE1" w14:textId="77777777" w:rsidR="005E51D3" w:rsidRDefault="005E51D3">
            <w:pPr>
              <w:spacing w:after="0"/>
              <w:rPr>
                <w:color w:val="FFFFFF"/>
                <w:sz w:val="20"/>
                <w:szCs w:val="20"/>
              </w:rPr>
            </w:pPr>
          </w:p>
        </w:tc>
        <w:tc>
          <w:tcPr>
            <w:tcW w:w="6781" w:type="dxa"/>
            <w:tcBorders>
              <w:top w:val="single" w:sz="4" w:space="0" w:color="000000"/>
            </w:tcBorders>
            <w:shd w:val="clear" w:color="auto" w:fill="FFFFFF"/>
            <w:tcMar>
              <w:top w:w="0" w:type="dxa"/>
              <w:left w:w="108" w:type="dxa"/>
              <w:bottom w:w="0" w:type="dxa"/>
              <w:right w:w="108" w:type="dxa"/>
            </w:tcMar>
          </w:tcPr>
          <w:p w14:paraId="62E65E0F" w14:textId="77777777" w:rsidR="005E51D3" w:rsidRDefault="005E51D3">
            <w:pPr>
              <w:spacing w:after="0"/>
              <w:rPr>
                <w:rFonts w:cs="Calibri"/>
                <w:sz w:val="20"/>
                <w:szCs w:val="20"/>
              </w:rPr>
            </w:pPr>
          </w:p>
        </w:tc>
      </w:tr>
      <w:tr w:rsidR="005E51D3" w14:paraId="3E337977" w14:textId="77777777" w:rsidTr="000973A6">
        <w:tc>
          <w:tcPr>
            <w:tcW w:w="9016" w:type="dxa"/>
            <w:gridSpan w:val="2"/>
            <w:tcBorders>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09A3EAA7" w14:textId="77777777" w:rsidR="005E51D3" w:rsidRDefault="0091261A">
            <w:pPr>
              <w:spacing w:after="0"/>
              <w:rPr>
                <w:color w:val="FFFFFF"/>
                <w:sz w:val="20"/>
                <w:szCs w:val="20"/>
              </w:rPr>
            </w:pPr>
            <w:r>
              <w:rPr>
                <w:color w:val="FFFFFF"/>
                <w:sz w:val="20"/>
                <w:szCs w:val="20"/>
              </w:rPr>
              <w:t xml:space="preserve">Key Responsibilities </w:t>
            </w:r>
          </w:p>
          <w:p w14:paraId="706DC535" w14:textId="77777777" w:rsidR="005E51D3" w:rsidRDefault="005E51D3">
            <w:pPr>
              <w:spacing w:after="0"/>
              <w:rPr>
                <w:sz w:val="20"/>
                <w:szCs w:val="20"/>
              </w:rPr>
            </w:pPr>
          </w:p>
        </w:tc>
      </w:tr>
      <w:tr w:rsidR="004251F2" w14:paraId="67910CD3" w14:textId="77777777" w:rsidTr="00664B8C">
        <w:trPr>
          <w:trHeight w:val="983"/>
        </w:trPr>
        <w:tc>
          <w:tcPr>
            <w:tcW w:w="9016" w:type="dxa"/>
            <w:gridSpan w:val="2"/>
            <w:tcBorders>
              <w:top w:val="single" w:sz="4" w:space="0" w:color="000000"/>
              <w:left w:val="single" w:sz="4" w:space="0" w:color="000000"/>
              <w:right w:val="single" w:sz="4" w:space="0" w:color="000000"/>
            </w:tcBorders>
            <w:tcMar>
              <w:top w:w="0" w:type="dxa"/>
              <w:left w:w="108" w:type="dxa"/>
              <w:bottom w:w="0" w:type="dxa"/>
              <w:right w:w="108" w:type="dxa"/>
            </w:tcMar>
          </w:tcPr>
          <w:p w14:paraId="2349AA6C" w14:textId="13B215ED" w:rsidR="00FF245E" w:rsidRPr="00FF245E" w:rsidRDefault="00FF245E" w:rsidP="00FF245E">
            <w:pPr>
              <w:numPr>
                <w:ilvl w:val="0"/>
                <w:numId w:val="3"/>
              </w:numPr>
              <w:rPr>
                <w:sz w:val="20"/>
                <w:szCs w:val="20"/>
              </w:rPr>
            </w:pPr>
            <w:r w:rsidRPr="00FF245E">
              <w:rPr>
                <w:sz w:val="20"/>
                <w:szCs w:val="20"/>
              </w:rPr>
              <w:t xml:space="preserve">Assist the warehouse management in the day-to-day reconciliation of and adjustments between Dispatcher and CS/3 </w:t>
            </w:r>
          </w:p>
          <w:p w14:paraId="5C1BA635" w14:textId="065B4FA5" w:rsidR="00FF245E" w:rsidRPr="00FF245E" w:rsidRDefault="00FF245E" w:rsidP="00FF245E">
            <w:pPr>
              <w:numPr>
                <w:ilvl w:val="0"/>
                <w:numId w:val="3"/>
              </w:numPr>
              <w:rPr>
                <w:sz w:val="20"/>
                <w:szCs w:val="20"/>
              </w:rPr>
            </w:pPr>
            <w:r w:rsidRPr="00FF245E">
              <w:rPr>
                <w:sz w:val="20"/>
                <w:szCs w:val="20"/>
              </w:rPr>
              <w:t xml:space="preserve">Monitor and record daily stock adjustment figures </w:t>
            </w:r>
          </w:p>
          <w:p w14:paraId="2BC42934" w14:textId="1AF2E00C" w:rsidR="00FF245E" w:rsidRPr="00FF245E" w:rsidRDefault="00FF245E" w:rsidP="00FF245E">
            <w:pPr>
              <w:numPr>
                <w:ilvl w:val="0"/>
                <w:numId w:val="3"/>
              </w:numPr>
              <w:rPr>
                <w:sz w:val="20"/>
                <w:szCs w:val="20"/>
              </w:rPr>
            </w:pPr>
            <w:r w:rsidRPr="00FF245E">
              <w:rPr>
                <w:sz w:val="20"/>
                <w:szCs w:val="20"/>
              </w:rPr>
              <w:t xml:space="preserve">Control the warehouse stock balance report and identify issues to be resolved </w:t>
            </w:r>
          </w:p>
          <w:p w14:paraId="1F6D8396" w14:textId="784C3531" w:rsidR="00FF245E" w:rsidRDefault="00FF245E" w:rsidP="00FF245E">
            <w:pPr>
              <w:numPr>
                <w:ilvl w:val="0"/>
                <w:numId w:val="3"/>
              </w:numPr>
              <w:rPr>
                <w:sz w:val="20"/>
                <w:szCs w:val="20"/>
              </w:rPr>
            </w:pPr>
            <w:r w:rsidRPr="00FF245E">
              <w:rPr>
                <w:sz w:val="20"/>
                <w:szCs w:val="20"/>
              </w:rPr>
              <w:t xml:space="preserve">Run a daily inspection report and investigate discrepancies </w:t>
            </w:r>
          </w:p>
          <w:p w14:paraId="3300B5BF" w14:textId="588EBDCA" w:rsidR="00E8144F" w:rsidRPr="00FF245E" w:rsidRDefault="001037AE" w:rsidP="00FF245E">
            <w:pPr>
              <w:numPr>
                <w:ilvl w:val="0"/>
                <w:numId w:val="3"/>
              </w:numPr>
              <w:rPr>
                <w:sz w:val="20"/>
                <w:szCs w:val="20"/>
              </w:rPr>
            </w:pPr>
            <w:r>
              <w:rPr>
                <w:sz w:val="20"/>
                <w:szCs w:val="20"/>
              </w:rPr>
              <w:t>Identify and correct allocation issues</w:t>
            </w:r>
          </w:p>
          <w:p w14:paraId="332A1F6B" w14:textId="77777777" w:rsidR="008D7860" w:rsidRDefault="00FF245E" w:rsidP="00FF245E">
            <w:pPr>
              <w:numPr>
                <w:ilvl w:val="0"/>
                <w:numId w:val="3"/>
              </w:numPr>
              <w:rPr>
                <w:sz w:val="20"/>
                <w:szCs w:val="20"/>
              </w:rPr>
            </w:pPr>
            <w:r w:rsidRPr="00FF245E">
              <w:rPr>
                <w:sz w:val="20"/>
                <w:szCs w:val="20"/>
              </w:rPr>
              <w:t>Control of bonded stock issues and adjustments</w:t>
            </w:r>
          </w:p>
          <w:p w14:paraId="419A53A0" w14:textId="0AB251D9" w:rsidR="00FF245E" w:rsidRPr="00FF245E" w:rsidRDefault="008D7860" w:rsidP="00FF245E">
            <w:pPr>
              <w:numPr>
                <w:ilvl w:val="0"/>
                <w:numId w:val="3"/>
              </w:numPr>
              <w:rPr>
                <w:sz w:val="20"/>
                <w:szCs w:val="20"/>
              </w:rPr>
            </w:pPr>
            <w:r>
              <w:rPr>
                <w:sz w:val="20"/>
                <w:szCs w:val="20"/>
              </w:rPr>
              <w:t>Complete inventory related Tasks raised to Inventory team via Task Manager</w:t>
            </w:r>
            <w:r w:rsidR="00FF245E" w:rsidRPr="00FF245E">
              <w:rPr>
                <w:sz w:val="20"/>
                <w:szCs w:val="20"/>
              </w:rPr>
              <w:t xml:space="preserve">   </w:t>
            </w:r>
          </w:p>
          <w:p w14:paraId="58870142" w14:textId="4E129A32" w:rsidR="00FF245E" w:rsidRPr="00FF245E" w:rsidRDefault="00FF245E" w:rsidP="00FF245E">
            <w:pPr>
              <w:numPr>
                <w:ilvl w:val="0"/>
                <w:numId w:val="3"/>
              </w:numPr>
              <w:rPr>
                <w:sz w:val="20"/>
                <w:szCs w:val="20"/>
              </w:rPr>
            </w:pPr>
            <w:r w:rsidRPr="00FF245E">
              <w:rPr>
                <w:sz w:val="20"/>
                <w:szCs w:val="20"/>
              </w:rPr>
              <w:t xml:space="preserve">Ensure you adhere to all Health &amp; Safety guidelines and that any incidents are reported and logged in accordance with company guidelines. Paying particular attention to the Traffic Management Policy and Risk Assessments in force within the NDC </w:t>
            </w:r>
          </w:p>
          <w:p w14:paraId="4E481C8A" w14:textId="4E90B8E8" w:rsidR="00FF245E" w:rsidRPr="00FF245E" w:rsidRDefault="00FF245E" w:rsidP="00FF245E">
            <w:pPr>
              <w:numPr>
                <w:ilvl w:val="0"/>
                <w:numId w:val="3"/>
              </w:numPr>
              <w:rPr>
                <w:sz w:val="20"/>
                <w:szCs w:val="20"/>
              </w:rPr>
            </w:pPr>
            <w:r w:rsidRPr="00FF245E">
              <w:rPr>
                <w:sz w:val="20"/>
                <w:szCs w:val="20"/>
              </w:rPr>
              <w:t>To undertake Health and Safety activities commensurate with post and or SCC Group Health and Safety Policy</w:t>
            </w:r>
          </w:p>
          <w:p w14:paraId="3F7BB2A0" w14:textId="44A36C44" w:rsidR="00FF245E" w:rsidRPr="00FF245E" w:rsidRDefault="00FF245E" w:rsidP="00FF245E">
            <w:pPr>
              <w:numPr>
                <w:ilvl w:val="0"/>
                <w:numId w:val="3"/>
              </w:numPr>
              <w:rPr>
                <w:sz w:val="20"/>
                <w:szCs w:val="20"/>
              </w:rPr>
            </w:pPr>
            <w:r w:rsidRPr="00FF245E">
              <w:rPr>
                <w:sz w:val="20"/>
                <w:szCs w:val="20"/>
              </w:rPr>
              <w:t xml:space="preserve">Ensure you are working to the current ISO processes as defined within SharePoint </w:t>
            </w:r>
          </w:p>
          <w:p w14:paraId="07806B76" w14:textId="6526A041" w:rsidR="00FF245E" w:rsidRPr="00FF245E" w:rsidRDefault="00FF245E" w:rsidP="00FF245E">
            <w:pPr>
              <w:numPr>
                <w:ilvl w:val="0"/>
                <w:numId w:val="3"/>
              </w:numPr>
              <w:rPr>
                <w:sz w:val="20"/>
                <w:szCs w:val="20"/>
              </w:rPr>
            </w:pPr>
            <w:r w:rsidRPr="00FF245E">
              <w:rPr>
                <w:sz w:val="20"/>
                <w:szCs w:val="20"/>
              </w:rPr>
              <w:t xml:space="preserve">You must ensure that a high level of focus and awareness is demonstrated </w:t>
            </w:r>
            <w:proofErr w:type="gramStart"/>
            <w:r w:rsidRPr="00FF245E">
              <w:rPr>
                <w:sz w:val="20"/>
                <w:szCs w:val="20"/>
              </w:rPr>
              <w:t>with regard to</w:t>
            </w:r>
            <w:proofErr w:type="gramEnd"/>
            <w:r w:rsidRPr="00FF245E">
              <w:rPr>
                <w:sz w:val="20"/>
                <w:szCs w:val="20"/>
              </w:rPr>
              <w:t xml:space="preserve"> security of both the site and the stock holding </w:t>
            </w:r>
          </w:p>
          <w:p w14:paraId="64A73E58" w14:textId="620733F9" w:rsidR="00FF245E" w:rsidRPr="00FF245E" w:rsidRDefault="00FF245E" w:rsidP="00FF245E">
            <w:pPr>
              <w:numPr>
                <w:ilvl w:val="0"/>
                <w:numId w:val="3"/>
              </w:numPr>
              <w:rPr>
                <w:sz w:val="20"/>
                <w:szCs w:val="20"/>
              </w:rPr>
            </w:pPr>
            <w:r w:rsidRPr="00FF245E">
              <w:rPr>
                <w:sz w:val="20"/>
                <w:szCs w:val="20"/>
              </w:rPr>
              <w:t>You must maintain a good working relationship with your team and promote a team working environment</w:t>
            </w:r>
          </w:p>
          <w:p w14:paraId="07AF3501" w14:textId="453D00B4" w:rsidR="00664B8C" w:rsidRPr="00664B8C" w:rsidRDefault="00FF245E" w:rsidP="00664B8C">
            <w:pPr>
              <w:rPr>
                <w:sz w:val="20"/>
                <w:szCs w:val="20"/>
              </w:rPr>
            </w:pPr>
            <w:r w:rsidRPr="00FF245E">
              <w:rPr>
                <w:sz w:val="20"/>
                <w:szCs w:val="20"/>
              </w:rPr>
              <w:t xml:space="preserve">This list of responsibilities is not exhaustive and other areas of responsibility may and could be identified by either you or the management team. You should be flexible enough within your position to embrace these </w:t>
            </w:r>
            <w:r w:rsidRPr="00FF245E">
              <w:rPr>
                <w:sz w:val="20"/>
                <w:szCs w:val="20"/>
              </w:rPr>
              <w:lastRenderedPageBreak/>
              <w:t>and all other areas appertaining to the NDC function.</w:t>
            </w:r>
          </w:p>
        </w:tc>
      </w:tr>
      <w:tr w:rsidR="005E51D3" w14:paraId="037123E3" w14:textId="77777777" w:rsidTr="00443DDF">
        <w:tc>
          <w:tcPr>
            <w:tcW w:w="2235" w:type="dxa"/>
            <w:tcBorders>
              <w:top w:val="single" w:sz="4" w:space="0" w:color="000000"/>
              <w:bottom w:val="single" w:sz="4" w:space="0" w:color="000000"/>
            </w:tcBorders>
            <w:shd w:val="clear" w:color="auto" w:fill="FFFFFF"/>
            <w:tcMar>
              <w:top w:w="0" w:type="dxa"/>
              <w:left w:w="108" w:type="dxa"/>
              <w:bottom w:w="0" w:type="dxa"/>
              <w:right w:w="108" w:type="dxa"/>
            </w:tcMar>
          </w:tcPr>
          <w:p w14:paraId="42A5F3F6" w14:textId="77777777" w:rsidR="005E51D3" w:rsidRDefault="005E51D3">
            <w:pPr>
              <w:spacing w:after="0"/>
              <w:rPr>
                <w:sz w:val="20"/>
                <w:szCs w:val="20"/>
              </w:rPr>
            </w:pPr>
          </w:p>
        </w:tc>
        <w:tc>
          <w:tcPr>
            <w:tcW w:w="6781" w:type="dxa"/>
            <w:tcBorders>
              <w:top w:val="single" w:sz="4" w:space="0" w:color="000000"/>
              <w:bottom w:val="single" w:sz="4" w:space="0" w:color="000000"/>
            </w:tcBorders>
            <w:shd w:val="clear" w:color="auto" w:fill="FFFFFF"/>
            <w:tcMar>
              <w:top w:w="0" w:type="dxa"/>
              <w:left w:w="108" w:type="dxa"/>
              <w:bottom w:w="0" w:type="dxa"/>
              <w:right w:w="108" w:type="dxa"/>
            </w:tcMar>
          </w:tcPr>
          <w:p w14:paraId="738D0120" w14:textId="77777777" w:rsidR="005E51D3" w:rsidRDefault="005E51D3">
            <w:pPr>
              <w:spacing w:after="0"/>
              <w:rPr>
                <w:rFonts w:cs="Calibri"/>
                <w:sz w:val="20"/>
                <w:szCs w:val="20"/>
              </w:rPr>
            </w:pPr>
          </w:p>
        </w:tc>
      </w:tr>
      <w:tr w:rsidR="005E51D3" w14:paraId="7A9E643F" w14:textId="77777777" w:rsidTr="000973A6">
        <w:tc>
          <w:tcPr>
            <w:tcW w:w="9016" w:type="dxa"/>
            <w:gridSpan w:val="2"/>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267A674D" w14:textId="77777777" w:rsidR="005E51D3" w:rsidRDefault="0091261A">
            <w:pPr>
              <w:spacing w:after="0"/>
              <w:rPr>
                <w:color w:val="FFFFFF"/>
                <w:sz w:val="20"/>
                <w:szCs w:val="20"/>
              </w:rPr>
            </w:pPr>
            <w:r>
              <w:rPr>
                <w:color w:val="FFFFFF"/>
                <w:sz w:val="20"/>
                <w:szCs w:val="20"/>
              </w:rPr>
              <w:t xml:space="preserve">Person Specification </w:t>
            </w:r>
          </w:p>
          <w:p w14:paraId="40D9B26A" w14:textId="77777777" w:rsidR="005E51D3" w:rsidRDefault="005E51D3">
            <w:pPr>
              <w:spacing w:after="0"/>
              <w:rPr>
                <w:rFonts w:cs="Calibri"/>
                <w:sz w:val="20"/>
                <w:szCs w:val="20"/>
              </w:rPr>
            </w:pPr>
          </w:p>
        </w:tc>
      </w:tr>
      <w:tr w:rsidR="004251F2" w14:paraId="599134A6" w14:textId="77777777" w:rsidTr="00F60C0C">
        <w:trPr>
          <w:trHeight w:val="2980"/>
        </w:trPr>
        <w:tc>
          <w:tcPr>
            <w:tcW w:w="9016" w:type="dxa"/>
            <w:gridSpan w:val="2"/>
            <w:tcBorders>
              <w:top w:val="single" w:sz="4" w:space="0" w:color="000000"/>
              <w:left w:val="single" w:sz="4" w:space="0" w:color="000000"/>
              <w:right w:val="single" w:sz="4" w:space="0" w:color="000000"/>
            </w:tcBorders>
            <w:tcMar>
              <w:top w:w="0" w:type="dxa"/>
              <w:left w:w="108" w:type="dxa"/>
              <w:bottom w:w="0" w:type="dxa"/>
              <w:right w:w="108" w:type="dxa"/>
            </w:tcMar>
          </w:tcPr>
          <w:p w14:paraId="638BB292" w14:textId="2C400F74" w:rsidR="009B5B24" w:rsidRPr="009B5B24" w:rsidRDefault="009B5B24" w:rsidP="009B5B24">
            <w:pPr>
              <w:numPr>
                <w:ilvl w:val="0"/>
                <w:numId w:val="4"/>
              </w:numPr>
              <w:spacing w:after="0"/>
              <w:rPr>
                <w:sz w:val="20"/>
                <w:szCs w:val="20"/>
              </w:rPr>
            </w:pPr>
            <w:r w:rsidRPr="009B5B24">
              <w:rPr>
                <w:sz w:val="20"/>
                <w:szCs w:val="20"/>
              </w:rPr>
              <w:t xml:space="preserve">Knowledge of in-house stock management systems </w:t>
            </w:r>
          </w:p>
          <w:p w14:paraId="014E8793" w14:textId="77777777" w:rsidR="009B5B24" w:rsidRPr="009B5B24" w:rsidRDefault="009B5B24" w:rsidP="009B5B24">
            <w:pPr>
              <w:spacing w:after="0"/>
              <w:rPr>
                <w:sz w:val="20"/>
                <w:szCs w:val="20"/>
              </w:rPr>
            </w:pPr>
          </w:p>
          <w:p w14:paraId="3CB3C188" w14:textId="3086D1DF" w:rsidR="009B5B24" w:rsidRPr="009B5B24" w:rsidRDefault="009B5B24" w:rsidP="009B5B24">
            <w:pPr>
              <w:numPr>
                <w:ilvl w:val="0"/>
                <w:numId w:val="4"/>
              </w:numPr>
              <w:spacing w:after="0"/>
              <w:rPr>
                <w:sz w:val="20"/>
                <w:szCs w:val="20"/>
              </w:rPr>
            </w:pPr>
            <w:r w:rsidRPr="009B5B24">
              <w:rPr>
                <w:sz w:val="20"/>
                <w:szCs w:val="20"/>
              </w:rPr>
              <w:t xml:space="preserve">Computer literate in Microsoft Word and Excel </w:t>
            </w:r>
          </w:p>
          <w:p w14:paraId="571461E9" w14:textId="77777777" w:rsidR="009B5B24" w:rsidRPr="009B5B24" w:rsidRDefault="009B5B24" w:rsidP="009B5B24">
            <w:pPr>
              <w:spacing w:after="0"/>
              <w:rPr>
                <w:sz w:val="20"/>
                <w:szCs w:val="20"/>
              </w:rPr>
            </w:pPr>
          </w:p>
          <w:p w14:paraId="43FD1557" w14:textId="597CDD2C" w:rsidR="009B5B24" w:rsidRPr="009B5B24" w:rsidRDefault="009B5B24" w:rsidP="009B5B24">
            <w:pPr>
              <w:numPr>
                <w:ilvl w:val="0"/>
                <w:numId w:val="4"/>
              </w:numPr>
              <w:spacing w:after="0"/>
              <w:rPr>
                <w:sz w:val="20"/>
                <w:szCs w:val="20"/>
              </w:rPr>
            </w:pPr>
            <w:r w:rsidRPr="009B5B24">
              <w:rPr>
                <w:sz w:val="20"/>
                <w:szCs w:val="20"/>
              </w:rPr>
              <w:t>Previous experience of monitoring stock within a distribution environment is essential</w:t>
            </w:r>
          </w:p>
          <w:p w14:paraId="5F288172" w14:textId="77777777" w:rsidR="009B5B24" w:rsidRPr="009B5B24" w:rsidRDefault="009B5B24" w:rsidP="009B5B24">
            <w:pPr>
              <w:spacing w:after="0"/>
              <w:rPr>
                <w:sz w:val="20"/>
                <w:szCs w:val="20"/>
              </w:rPr>
            </w:pPr>
          </w:p>
          <w:p w14:paraId="2FFAE043" w14:textId="5967F687" w:rsidR="009B5B24" w:rsidRPr="009B5B24" w:rsidRDefault="009B5B24" w:rsidP="009B5B24">
            <w:pPr>
              <w:numPr>
                <w:ilvl w:val="0"/>
                <w:numId w:val="4"/>
              </w:numPr>
              <w:spacing w:after="0"/>
              <w:rPr>
                <w:sz w:val="20"/>
                <w:szCs w:val="20"/>
              </w:rPr>
            </w:pPr>
            <w:r w:rsidRPr="009B5B24">
              <w:rPr>
                <w:sz w:val="20"/>
                <w:szCs w:val="20"/>
              </w:rPr>
              <w:t>Ability to maintain and improve stock within a distribution environment is essential</w:t>
            </w:r>
          </w:p>
          <w:p w14:paraId="467A28C1" w14:textId="68A67378" w:rsidR="009B5B24" w:rsidRPr="009B5B24" w:rsidRDefault="009B5B24" w:rsidP="009B5B24">
            <w:pPr>
              <w:numPr>
                <w:ilvl w:val="0"/>
                <w:numId w:val="4"/>
              </w:numPr>
              <w:spacing w:after="0"/>
              <w:rPr>
                <w:sz w:val="20"/>
                <w:szCs w:val="20"/>
              </w:rPr>
            </w:pPr>
            <w:r w:rsidRPr="009B5B24">
              <w:rPr>
                <w:sz w:val="20"/>
                <w:szCs w:val="20"/>
              </w:rPr>
              <w:t xml:space="preserve">Ability to maintain and improve stock control procedures </w:t>
            </w:r>
          </w:p>
          <w:p w14:paraId="59F8783C" w14:textId="235C5EF6" w:rsidR="004251F2" w:rsidRDefault="009B5B24" w:rsidP="009B5B24">
            <w:pPr>
              <w:numPr>
                <w:ilvl w:val="0"/>
                <w:numId w:val="4"/>
              </w:numPr>
              <w:spacing w:after="0"/>
              <w:rPr>
                <w:sz w:val="20"/>
                <w:szCs w:val="20"/>
              </w:rPr>
            </w:pPr>
            <w:r w:rsidRPr="009B5B24">
              <w:rPr>
                <w:sz w:val="20"/>
                <w:szCs w:val="20"/>
              </w:rPr>
              <w:t>Ability to liaise with the sales and purchasing functions on stock issues</w:t>
            </w:r>
          </w:p>
          <w:p w14:paraId="2C298C8F" w14:textId="77777777" w:rsidR="004251F2" w:rsidRDefault="004251F2">
            <w:pPr>
              <w:spacing w:after="0"/>
              <w:rPr>
                <w:sz w:val="20"/>
                <w:szCs w:val="20"/>
              </w:rPr>
            </w:pPr>
          </w:p>
          <w:p w14:paraId="51021FF7" w14:textId="77777777" w:rsidR="004251F2" w:rsidRDefault="004251F2" w:rsidP="00F60C0C">
            <w:pPr>
              <w:spacing w:after="0"/>
              <w:rPr>
                <w:sz w:val="20"/>
                <w:szCs w:val="20"/>
              </w:rPr>
            </w:pPr>
          </w:p>
        </w:tc>
      </w:tr>
    </w:tbl>
    <w:p w14:paraId="329DB00D" w14:textId="77777777" w:rsidR="005E51D3" w:rsidRDefault="005E51D3">
      <w:pPr>
        <w:rPr>
          <w:sz w:val="20"/>
          <w:szCs w:val="20"/>
        </w:rPr>
      </w:pPr>
    </w:p>
    <w:tbl>
      <w:tblPr>
        <w:tblW w:w="9033" w:type="dxa"/>
        <w:tblCellMar>
          <w:left w:w="10" w:type="dxa"/>
          <w:right w:w="10" w:type="dxa"/>
        </w:tblCellMar>
        <w:tblLook w:val="04A0" w:firstRow="1" w:lastRow="0" w:firstColumn="1" w:lastColumn="0" w:noHBand="0" w:noVBand="1"/>
      </w:tblPr>
      <w:tblGrid>
        <w:gridCol w:w="2218"/>
        <w:gridCol w:w="5687"/>
        <w:gridCol w:w="1128"/>
      </w:tblGrid>
      <w:tr w:rsidR="0047265C" w14:paraId="7308FFE5" w14:textId="77777777" w:rsidTr="0047265C">
        <w:trPr>
          <w:trHeight w:val="494"/>
        </w:trPr>
        <w:tc>
          <w:tcPr>
            <w:tcW w:w="2218"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6677C434" w14:textId="77777777" w:rsidR="0047265C" w:rsidRDefault="0047265C">
            <w:pPr>
              <w:spacing w:after="0"/>
              <w:rPr>
                <w:color w:val="FFFFFF"/>
                <w:sz w:val="20"/>
                <w:szCs w:val="20"/>
              </w:rPr>
            </w:pPr>
            <w:bookmarkStart w:id="0" w:name="_Hlk151532249"/>
            <w:r>
              <w:rPr>
                <w:color w:val="FFFFFF"/>
                <w:sz w:val="20"/>
                <w:szCs w:val="20"/>
              </w:rPr>
              <w:t xml:space="preserve">Key </w:t>
            </w:r>
          </w:p>
          <w:p w14:paraId="1BAEE4CC" w14:textId="77777777" w:rsidR="0047265C" w:rsidRDefault="0047265C">
            <w:pPr>
              <w:spacing w:after="0"/>
            </w:pPr>
            <w:r>
              <w:rPr>
                <w:color w:val="FFFFFF"/>
                <w:sz w:val="20"/>
                <w:szCs w:val="20"/>
              </w:rPr>
              <w:t>Competencies</w:t>
            </w:r>
          </w:p>
        </w:tc>
        <w:tc>
          <w:tcPr>
            <w:tcW w:w="5687"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1F8C1AC9" w14:textId="77777777" w:rsidR="0047265C" w:rsidRDefault="0047265C">
            <w:pPr>
              <w:spacing w:after="0"/>
              <w:rPr>
                <w:sz w:val="20"/>
                <w:szCs w:val="20"/>
              </w:rPr>
            </w:pPr>
          </w:p>
        </w:tc>
        <w:tc>
          <w:tcPr>
            <w:tcW w:w="1128" w:type="dxa"/>
            <w:tcBorders>
              <w:top w:val="single" w:sz="4" w:space="0" w:color="000000"/>
              <w:left w:val="single" w:sz="4" w:space="0" w:color="000000"/>
              <w:bottom w:val="single" w:sz="4" w:space="0" w:color="000000"/>
              <w:right w:val="single" w:sz="4" w:space="0" w:color="000000"/>
            </w:tcBorders>
            <w:shd w:val="clear" w:color="auto" w:fill="9CC2E5"/>
          </w:tcPr>
          <w:p w14:paraId="5CEC5F18" w14:textId="77777777" w:rsidR="0047265C" w:rsidRPr="008A14FC" w:rsidRDefault="0047265C">
            <w:pPr>
              <w:spacing w:after="0"/>
              <w:rPr>
                <w:color w:val="FFFFFF"/>
                <w:sz w:val="20"/>
                <w:szCs w:val="20"/>
              </w:rPr>
            </w:pPr>
            <w:r w:rsidRPr="008A14FC">
              <w:rPr>
                <w:color w:val="FFFFFF"/>
                <w:sz w:val="20"/>
                <w:szCs w:val="20"/>
              </w:rPr>
              <w:t xml:space="preserve">Level </w:t>
            </w:r>
          </w:p>
        </w:tc>
      </w:tr>
      <w:tr w:rsidR="0047265C" w14:paraId="19856A5E" w14:textId="77777777" w:rsidTr="0047265C">
        <w:trPr>
          <w:trHeight w:val="242"/>
        </w:trPr>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4DEEC6" w14:textId="77777777" w:rsidR="0047265C" w:rsidRDefault="0047265C">
            <w:pPr>
              <w:spacing w:after="0"/>
              <w:rPr>
                <w:sz w:val="20"/>
                <w:szCs w:val="20"/>
              </w:rPr>
            </w:pPr>
            <w:r>
              <w:rPr>
                <w:sz w:val="20"/>
                <w:szCs w:val="20"/>
              </w:rPr>
              <w:t>1.</w:t>
            </w:r>
          </w:p>
        </w:tc>
        <w:tc>
          <w:tcPr>
            <w:tcW w:w="5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CE0210" w14:textId="77777777" w:rsidR="0047265C" w:rsidRDefault="006C3AE1">
            <w:pPr>
              <w:spacing w:after="0"/>
              <w:rPr>
                <w:sz w:val="20"/>
                <w:szCs w:val="20"/>
              </w:rPr>
            </w:pPr>
            <w:r>
              <w:rPr>
                <w:sz w:val="20"/>
                <w:szCs w:val="20"/>
              </w:rPr>
              <w:t>Communication Skills</w:t>
            </w:r>
          </w:p>
        </w:tc>
        <w:tc>
          <w:tcPr>
            <w:tcW w:w="1128" w:type="dxa"/>
            <w:tcBorders>
              <w:top w:val="single" w:sz="4" w:space="0" w:color="000000"/>
              <w:left w:val="single" w:sz="4" w:space="0" w:color="000000"/>
              <w:bottom w:val="single" w:sz="4" w:space="0" w:color="000000"/>
              <w:right w:val="single" w:sz="4" w:space="0" w:color="000000"/>
            </w:tcBorders>
          </w:tcPr>
          <w:p w14:paraId="7531FB5F" w14:textId="77777777" w:rsidR="0047265C" w:rsidRDefault="006C3AE1">
            <w:pPr>
              <w:spacing w:after="0"/>
              <w:rPr>
                <w:sz w:val="20"/>
                <w:szCs w:val="20"/>
              </w:rPr>
            </w:pPr>
            <w:r>
              <w:rPr>
                <w:sz w:val="20"/>
                <w:szCs w:val="20"/>
              </w:rPr>
              <w:t xml:space="preserve">          1</w:t>
            </w:r>
          </w:p>
        </w:tc>
      </w:tr>
      <w:tr w:rsidR="0047265C" w14:paraId="2AF50BAA" w14:textId="77777777" w:rsidTr="0047265C">
        <w:trPr>
          <w:trHeight w:val="252"/>
        </w:trPr>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4E5F8E" w14:textId="77777777" w:rsidR="0047265C" w:rsidRDefault="0047265C">
            <w:pPr>
              <w:spacing w:after="0"/>
              <w:rPr>
                <w:sz w:val="20"/>
                <w:szCs w:val="20"/>
              </w:rPr>
            </w:pPr>
            <w:r>
              <w:rPr>
                <w:sz w:val="20"/>
                <w:szCs w:val="20"/>
              </w:rPr>
              <w:t>2</w:t>
            </w:r>
          </w:p>
        </w:tc>
        <w:tc>
          <w:tcPr>
            <w:tcW w:w="5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B4A866" w14:textId="77777777" w:rsidR="0047265C" w:rsidRDefault="008C0054">
            <w:pPr>
              <w:spacing w:after="0"/>
              <w:rPr>
                <w:sz w:val="20"/>
                <w:szCs w:val="20"/>
              </w:rPr>
            </w:pPr>
            <w:r>
              <w:rPr>
                <w:sz w:val="20"/>
                <w:szCs w:val="20"/>
              </w:rPr>
              <w:t>Continuous Improvement</w:t>
            </w:r>
          </w:p>
        </w:tc>
        <w:tc>
          <w:tcPr>
            <w:tcW w:w="1128" w:type="dxa"/>
            <w:tcBorders>
              <w:top w:val="single" w:sz="4" w:space="0" w:color="000000"/>
              <w:left w:val="single" w:sz="4" w:space="0" w:color="000000"/>
              <w:bottom w:val="single" w:sz="4" w:space="0" w:color="000000"/>
              <w:right w:val="single" w:sz="4" w:space="0" w:color="000000"/>
            </w:tcBorders>
          </w:tcPr>
          <w:p w14:paraId="20AD146B" w14:textId="77777777" w:rsidR="0047265C" w:rsidRDefault="008C0054">
            <w:pPr>
              <w:spacing w:after="0"/>
              <w:rPr>
                <w:sz w:val="20"/>
                <w:szCs w:val="20"/>
              </w:rPr>
            </w:pPr>
            <w:r>
              <w:rPr>
                <w:sz w:val="20"/>
                <w:szCs w:val="20"/>
              </w:rPr>
              <w:t xml:space="preserve">          1</w:t>
            </w:r>
          </w:p>
        </w:tc>
      </w:tr>
      <w:tr w:rsidR="0047265C" w14:paraId="3DFC6F27" w14:textId="77777777" w:rsidTr="0047265C">
        <w:trPr>
          <w:trHeight w:val="242"/>
        </w:trPr>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CD347B" w14:textId="77777777" w:rsidR="0047265C" w:rsidRDefault="0047265C">
            <w:pPr>
              <w:spacing w:after="0"/>
              <w:rPr>
                <w:sz w:val="20"/>
                <w:szCs w:val="20"/>
              </w:rPr>
            </w:pPr>
            <w:r>
              <w:rPr>
                <w:sz w:val="20"/>
                <w:szCs w:val="20"/>
              </w:rPr>
              <w:t>3.</w:t>
            </w:r>
          </w:p>
        </w:tc>
        <w:tc>
          <w:tcPr>
            <w:tcW w:w="5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62FD3D" w14:textId="77777777" w:rsidR="0047265C" w:rsidRDefault="008C0054">
            <w:pPr>
              <w:spacing w:after="0"/>
              <w:rPr>
                <w:sz w:val="20"/>
                <w:szCs w:val="20"/>
              </w:rPr>
            </w:pPr>
            <w:r>
              <w:rPr>
                <w:sz w:val="20"/>
                <w:szCs w:val="20"/>
              </w:rPr>
              <w:t xml:space="preserve">Planning &amp; </w:t>
            </w:r>
            <w:proofErr w:type="gramStart"/>
            <w:r>
              <w:rPr>
                <w:sz w:val="20"/>
                <w:szCs w:val="20"/>
              </w:rPr>
              <w:t>Organising</w:t>
            </w:r>
            <w:proofErr w:type="gramEnd"/>
          </w:p>
        </w:tc>
        <w:tc>
          <w:tcPr>
            <w:tcW w:w="1128" w:type="dxa"/>
            <w:tcBorders>
              <w:top w:val="single" w:sz="4" w:space="0" w:color="000000"/>
              <w:left w:val="single" w:sz="4" w:space="0" w:color="000000"/>
              <w:bottom w:val="single" w:sz="4" w:space="0" w:color="000000"/>
              <w:right w:val="single" w:sz="4" w:space="0" w:color="000000"/>
            </w:tcBorders>
          </w:tcPr>
          <w:p w14:paraId="7C9A13F4" w14:textId="77777777" w:rsidR="0047265C" w:rsidRDefault="008C0054">
            <w:pPr>
              <w:spacing w:after="0"/>
              <w:rPr>
                <w:sz w:val="20"/>
                <w:szCs w:val="20"/>
              </w:rPr>
            </w:pPr>
            <w:r>
              <w:rPr>
                <w:sz w:val="20"/>
                <w:szCs w:val="20"/>
              </w:rPr>
              <w:t xml:space="preserve">          1</w:t>
            </w:r>
          </w:p>
        </w:tc>
      </w:tr>
      <w:tr w:rsidR="0047265C" w14:paraId="7914C770" w14:textId="77777777" w:rsidTr="0047265C">
        <w:trPr>
          <w:trHeight w:val="242"/>
        </w:trPr>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40FA38" w14:textId="77777777" w:rsidR="0047265C" w:rsidRDefault="0047265C">
            <w:pPr>
              <w:spacing w:after="0"/>
              <w:rPr>
                <w:sz w:val="20"/>
                <w:szCs w:val="20"/>
              </w:rPr>
            </w:pPr>
            <w:r>
              <w:rPr>
                <w:sz w:val="20"/>
                <w:szCs w:val="20"/>
              </w:rPr>
              <w:t>4.</w:t>
            </w:r>
          </w:p>
        </w:tc>
        <w:tc>
          <w:tcPr>
            <w:tcW w:w="5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CC0206" w14:textId="77777777" w:rsidR="0047265C" w:rsidRDefault="000F77AD">
            <w:pPr>
              <w:spacing w:after="0"/>
              <w:rPr>
                <w:sz w:val="20"/>
                <w:szCs w:val="20"/>
              </w:rPr>
            </w:pPr>
            <w:r>
              <w:rPr>
                <w:sz w:val="20"/>
                <w:szCs w:val="20"/>
              </w:rPr>
              <w:t>Quality Ownership</w:t>
            </w:r>
          </w:p>
        </w:tc>
        <w:tc>
          <w:tcPr>
            <w:tcW w:w="1128" w:type="dxa"/>
            <w:tcBorders>
              <w:top w:val="single" w:sz="4" w:space="0" w:color="000000"/>
              <w:left w:val="single" w:sz="4" w:space="0" w:color="000000"/>
              <w:bottom w:val="single" w:sz="4" w:space="0" w:color="000000"/>
              <w:right w:val="single" w:sz="4" w:space="0" w:color="000000"/>
            </w:tcBorders>
          </w:tcPr>
          <w:p w14:paraId="20766531" w14:textId="77777777" w:rsidR="0047265C" w:rsidRDefault="000F77AD">
            <w:pPr>
              <w:spacing w:after="0"/>
              <w:rPr>
                <w:sz w:val="20"/>
                <w:szCs w:val="20"/>
              </w:rPr>
            </w:pPr>
            <w:r>
              <w:rPr>
                <w:sz w:val="20"/>
                <w:szCs w:val="20"/>
              </w:rPr>
              <w:t xml:space="preserve">          1</w:t>
            </w:r>
          </w:p>
        </w:tc>
      </w:tr>
      <w:tr w:rsidR="0047265C" w14:paraId="70465988" w14:textId="77777777" w:rsidTr="0047265C">
        <w:trPr>
          <w:trHeight w:val="252"/>
        </w:trPr>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340E32" w14:textId="77777777" w:rsidR="0047265C" w:rsidRDefault="0047265C">
            <w:pPr>
              <w:spacing w:after="0"/>
              <w:rPr>
                <w:sz w:val="20"/>
                <w:szCs w:val="20"/>
              </w:rPr>
            </w:pPr>
            <w:r>
              <w:rPr>
                <w:sz w:val="20"/>
                <w:szCs w:val="20"/>
              </w:rPr>
              <w:t>5.</w:t>
            </w:r>
          </w:p>
        </w:tc>
        <w:tc>
          <w:tcPr>
            <w:tcW w:w="5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116D67" w14:textId="77777777" w:rsidR="0047265C" w:rsidRDefault="008F6A7D">
            <w:pPr>
              <w:spacing w:after="0"/>
              <w:rPr>
                <w:sz w:val="20"/>
                <w:szCs w:val="20"/>
              </w:rPr>
            </w:pPr>
            <w:r>
              <w:rPr>
                <w:sz w:val="20"/>
                <w:szCs w:val="20"/>
              </w:rPr>
              <w:t>Relationship Building</w:t>
            </w:r>
          </w:p>
        </w:tc>
        <w:tc>
          <w:tcPr>
            <w:tcW w:w="1128" w:type="dxa"/>
            <w:tcBorders>
              <w:top w:val="single" w:sz="4" w:space="0" w:color="000000"/>
              <w:left w:val="single" w:sz="4" w:space="0" w:color="000000"/>
              <w:bottom w:val="single" w:sz="4" w:space="0" w:color="000000"/>
              <w:right w:val="single" w:sz="4" w:space="0" w:color="000000"/>
            </w:tcBorders>
          </w:tcPr>
          <w:p w14:paraId="549EEF12" w14:textId="77777777" w:rsidR="0047265C" w:rsidRDefault="008F6A7D">
            <w:pPr>
              <w:spacing w:after="0"/>
              <w:rPr>
                <w:sz w:val="20"/>
                <w:szCs w:val="20"/>
              </w:rPr>
            </w:pPr>
            <w:r>
              <w:rPr>
                <w:sz w:val="20"/>
                <w:szCs w:val="20"/>
              </w:rPr>
              <w:t xml:space="preserve">          1</w:t>
            </w:r>
          </w:p>
        </w:tc>
      </w:tr>
      <w:tr w:rsidR="0047265C" w14:paraId="49C6951B" w14:textId="77777777" w:rsidTr="0047265C">
        <w:trPr>
          <w:trHeight w:val="242"/>
        </w:trPr>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E5A7FF" w14:textId="77777777" w:rsidR="0047265C" w:rsidRDefault="0047265C">
            <w:pPr>
              <w:spacing w:after="0"/>
              <w:rPr>
                <w:sz w:val="20"/>
                <w:szCs w:val="20"/>
              </w:rPr>
            </w:pPr>
            <w:r>
              <w:rPr>
                <w:sz w:val="20"/>
                <w:szCs w:val="20"/>
              </w:rPr>
              <w:t>6.</w:t>
            </w:r>
          </w:p>
        </w:tc>
        <w:tc>
          <w:tcPr>
            <w:tcW w:w="5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6AC98F" w14:textId="77777777" w:rsidR="0047265C" w:rsidRDefault="0047265C">
            <w:pPr>
              <w:spacing w:after="0"/>
              <w:rPr>
                <w:sz w:val="20"/>
                <w:szCs w:val="20"/>
              </w:rPr>
            </w:pPr>
          </w:p>
        </w:tc>
        <w:tc>
          <w:tcPr>
            <w:tcW w:w="1128" w:type="dxa"/>
            <w:tcBorders>
              <w:top w:val="single" w:sz="4" w:space="0" w:color="000000"/>
              <w:left w:val="single" w:sz="4" w:space="0" w:color="000000"/>
              <w:bottom w:val="single" w:sz="4" w:space="0" w:color="000000"/>
              <w:right w:val="single" w:sz="4" w:space="0" w:color="000000"/>
            </w:tcBorders>
          </w:tcPr>
          <w:p w14:paraId="29C370AE" w14:textId="77777777" w:rsidR="0047265C" w:rsidRDefault="0047265C">
            <w:pPr>
              <w:spacing w:after="0"/>
              <w:rPr>
                <w:sz w:val="20"/>
                <w:szCs w:val="20"/>
              </w:rPr>
            </w:pPr>
          </w:p>
        </w:tc>
      </w:tr>
      <w:bookmarkEnd w:id="0"/>
    </w:tbl>
    <w:p w14:paraId="62531B1A" w14:textId="77777777" w:rsidR="00443DDF" w:rsidRDefault="00443DDF">
      <w:pPr>
        <w:rPr>
          <w:sz w:val="20"/>
          <w:szCs w:val="20"/>
        </w:rPr>
      </w:pPr>
    </w:p>
    <w:tbl>
      <w:tblPr>
        <w:tblW w:w="9039" w:type="dxa"/>
        <w:tblCellMar>
          <w:left w:w="10" w:type="dxa"/>
          <w:right w:w="10" w:type="dxa"/>
        </w:tblCellMar>
        <w:tblLook w:val="04A0" w:firstRow="1" w:lastRow="0" w:firstColumn="1" w:lastColumn="0" w:noHBand="0" w:noVBand="1"/>
      </w:tblPr>
      <w:tblGrid>
        <w:gridCol w:w="2235"/>
        <w:gridCol w:w="5670"/>
        <w:gridCol w:w="1134"/>
      </w:tblGrid>
      <w:tr w:rsidR="0047265C" w14:paraId="3CFC5E25" w14:textId="77777777" w:rsidTr="0047265C">
        <w:tc>
          <w:tcPr>
            <w:tcW w:w="2235"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29439CAC" w14:textId="77777777" w:rsidR="0047265C" w:rsidRDefault="0047265C">
            <w:pPr>
              <w:spacing w:after="0"/>
              <w:rPr>
                <w:color w:val="FFFFFF"/>
                <w:sz w:val="20"/>
                <w:szCs w:val="20"/>
              </w:rPr>
            </w:pPr>
            <w:r>
              <w:rPr>
                <w:color w:val="FFFFFF"/>
                <w:sz w:val="20"/>
                <w:szCs w:val="20"/>
              </w:rPr>
              <w:t xml:space="preserve">Value Behaviours </w:t>
            </w:r>
          </w:p>
          <w:p w14:paraId="21DE3F5D" w14:textId="77777777" w:rsidR="0047265C" w:rsidRDefault="0047265C">
            <w:pPr>
              <w:spacing w:after="0"/>
            </w:pPr>
          </w:p>
        </w:tc>
        <w:tc>
          <w:tcPr>
            <w:tcW w:w="5670"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66319432" w14:textId="77777777" w:rsidR="0047265C" w:rsidRDefault="0047265C">
            <w:pPr>
              <w:spacing w:after="0"/>
              <w:rPr>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9CC2E5"/>
          </w:tcPr>
          <w:p w14:paraId="170F31F6" w14:textId="77777777" w:rsidR="0047265C" w:rsidRPr="008A14FC" w:rsidRDefault="0047265C">
            <w:pPr>
              <w:spacing w:after="0"/>
              <w:rPr>
                <w:color w:val="FFFFFF"/>
                <w:sz w:val="20"/>
                <w:szCs w:val="20"/>
              </w:rPr>
            </w:pPr>
            <w:r w:rsidRPr="008A14FC">
              <w:rPr>
                <w:color w:val="FFFFFF"/>
                <w:sz w:val="20"/>
                <w:szCs w:val="20"/>
              </w:rPr>
              <w:t>Level</w:t>
            </w:r>
          </w:p>
        </w:tc>
      </w:tr>
      <w:tr w:rsidR="0047265C" w14:paraId="75A23184" w14:textId="77777777" w:rsidTr="0047265C">
        <w:tc>
          <w:tcPr>
            <w:tcW w:w="2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B478A0" w14:textId="77777777" w:rsidR="0047265C" w:rsidRDefault="0047265C">
            <w:pPr>
              <w:spacing w:after="0"/>
              <w:rPr>
                <w:sz w:val="20"/>
                <w:szCs w:val="20"/>
              </w:rPr>
            </w:pPr>
            <w:r>
              <w:rPr>
                <w:sz w:val="20"/>
                <w:szCs w:val="20"/>
              </w:rPr>
              <w:t>1.</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845B07" w14:textId="77777777" w:rsidR="0047265C" w:rsidRDefault="0047265C">
            <w:pPr>
              <w:spacing w:after="0"/>
              <w:rPr>
                <w:sz w:val="20"/>
                <w:szCs w:val="20"/>
              </w:rPr>
            </w:pPr>
            <w:r>
              <w:rPr>
                <w:sz w:val="20"/>
                <w:szCs w:val="20"/>
              </w:rPr>
              <w:t xml:space="preserve">Responsibility </w:t>
            </w:r>
          </w:p>
        </w:tc>
        <w:tc>
          <w:tcPr>
            <w:tcW w:w="1134" w:type="dxa"/>
            <w:tcBorders>
              <w:top w:val="single" w:sz="4" w:space="0" w:color="000000"/>
              <w:left w:val="single" w:sz="4" w:space="0" w:color="000000"/>
              <w:bottom w:val="single" w:sz="4" w:space="0" w:color="000000"/>
              <w:right w:val="single" w:sz="4" w:space="0" w:color="000000"/>
            </w:tcBorders>
          </w:tcPr>
          <w:p w14:paraId="36A511A1" w14:textId="77777777" w:rsidR="0047265C" w:rsidRDefault="0047265C">
            <w:pPr>
              <w:spacing w:after="0"/>
              <w:rPr>
                <w:sz w:val="20"/>
                <w:szCs w:val="20"/>
              </w:rPr>
            </w:pPr>
          </w:p>
        </w:tc>
      </w:tr>
      <w:tr w:rsidR="0047265C" w14:paraId="3E087464" w14:textId="77777777" w:rsidTr="0047265C">
        <w:tc>
          <w:tcPr>
            <w:tcW w:w="2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528199" w14:textId="77777777" w:rsidR="0047265C" w:rsidRDefault="0047265C">
            <w:pPr>
              <w:spacing w:after="0"/>
              <w:rPr>
                <w:sz w:val="20"/>
                <w:szCs w:val="20"/>
              </w:rPr>
            </w:pPr>
            <w:r>
              <w:rPr>
                <w:sz w:val="20"/>
                <w:szCs w:val="20"/>
              </w:rPr>
              <w:t>2.</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42B31B" w14:textId="77777777" w:rsidR="0047265C" w:rsidRDefault="0047265C">
            <w:pPr>
              <w:spacing w:after="0"/>
              <w:rPr>
                <w:sz w:val="20"/>
                <w:szCs w:val="20"/>
              </w:rPr>
            </w:pPr>
            <w:r>
              <w:rPr>
                <w:sz w:val="20"/>
                <w:szCs w:val="20"/>
              </w:rPr>
              <w:t xml:space="preserve">Passion </w:t>
            </w:r>
          </w:p>
        </w:tc>
        <w:tc>
          <w:tcPr>
            <w:tcW w:w="1134" w:type="dxa"/>
            <w:tcBorders>
              <w:top w:val="single" w:sz="4" w:space="0" w:color="000000"/>
              <w:left w:val="single" w:sz="4" w:space="0" w:color="000000"/>
              <w:bottom w:val="single" w:sz="4" w:space="0" w:color="000000"/>
              <w:right w:val="single" w:sz="4" w:space="0" w:color="000000"/>
            </w:tcBorders>
          </w:tcPr>
          <w:p w14:paraId="6BDDFB8E" w14:textId="77777777" w:rsidR="0047265C" w:rsidRDefault="0047265C">
            <w:pPr>
              <w:spacing w:after="0"/>
              <w:rPr>
                <w:sz w:val="20"/>
                <w:szCs w:val="20"/>
              </w:rPr>
            </w:pPr>
          </w:p>
        </w:tc>
      </w:tr>
      <w:tr w:rsidR="0047265C" w14:paraId="0A79F403" w14:textId="77777777" w:rsidTr="0047265C">
        <w:tc>
          <w:tcPr>
            <w:tcW w:w="2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65F944" w14:textId="77777777" w:rsidR="0047265C" w:rsidRDefault="0047265C">
            <w:pPr>
              <w:spacing w:after="0"/>
              <w:rPr>
                <w:sz w:val="20"/>
                <w:szCs w:val="20"/>
              </w:rPr>
            </w:pPr>
            <w:r>
              <w:rPr>
                <w:sz w:val="20"/>
                <w:szCs w:val="20"/>
              </w:rPr>
              <w:t>3.</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1896D9" w14:textId="77777777" w:rsidR="0047265C" w:rsidRDefault="0047265C">
            <w:pPr>
              <w:spacing w:after="0"/>
              <w:rPr>
                <w:sz w:val="20"/>
                <w:szCs w:val="20"/>
              </w:rPr>
            </w:pPr>
            <w:r>
              <w:rPr>
                <w:sz w:val="20"/>
                <w:szCs w:val="20"/>
              </w:rPr>
              <w:t xml:space="preserve">Customer First </w:t>
            </w:r>
          </w:p>
        </w:tc>
        <w:tc>
          <w:tcPr>
            <w:tcW w:w="1134" w:type="dxa"/>
            <w:tcBorders>
              <w:top w:val="single" w:sz="4" w:space="0" w:color="000000"/>
              <w:left w:val="single" w:sz="4" w:space="0" w:color="000000"/>
              <w:bottom w:val="single" w:sz="4" w:space="0" w:color="000000"/>
              <w:right w:val="single" w:sz="4" w:space="0" w:color="000000"/>
            </w:tcBorders>
          </w:tcPr>
          <w:p w14:paraId="0E5FC0F3" w14:textId="77777777" w:rsidR="0047265C" w:rsidRDefault="0047265C">
            <w:pPr>
              <w:spacing w:after="0"/>
              <w:rPr>
                <w:sz w:val="20"/>
                <w:szCs w:val="20"/>
              </w:rPr>
            </w:pPr>
          </w:p>
        </w:tc>
      </w:tr>
      <w:tr w:rsidR="0047265C" w14:paraId="1744DCDC" w14:textId="77777777" w:rsidTr="0047265C">
        <w:tc>
          <w:tcPr>
            <w:tcW w:w="2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92C061" w14:textId="77777777" w:rsidR="0047265C" w:rsidRDefault="0047265C">
            <w:pPr>
              <w:spacing w:after="0"/>
              <w:rPr>
                <w:sz w:val="20"/>
                <w:szCs w:val="20"/>
              </w:rPr>
            </w:pPr>
            <w:r>
              <w:rPr>
                <w:sz w:val="20"/>
                <w:szCs w:val="20"/>
              </w:rPr>
              <w:t>4.</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EAFFF0" w14:textId="77777777" w:rsidR="0047265C" w:rsidRDefault="0047265C">
            <w:pPr>
              <w:spacing w:after="0"/>
              <w:rPr>
                <w:sz w:val="20"/>
                <w:szCs w:val="20"/>
              </w:rPr>
            </w:pPr>
            <w:r>
              <w:rPr>
                <w:sz w:val="20"/>
                <w:szCs w:val="20"/>
              </w:rPr>
              <w:t xml:space="preserve">Agility </w:t>
            </w:r>
          </w:p>
        </w:tc>
        <w:tc>
          <w:tcPr>
            <w:tcW w:w="1134" w:type="dxa"/>
            <w:tcBorders>
              <w:top w:val="single" w:sz="4" w:space="0" w:color="000000"/>
              <w:left w:val="single" w:sz="4" w:space="0" w:color="000000"/>
              <w:bottom w:val="single" w:sz="4" w:space="0" w:color="000000"/>
              <w:right w:val="single" w:sz="4" w:space="0" w:color="000000"/>
            </w:tcBorders>
          </w:tcPr>
          <w:p w14:paraId="65696497" w14:textId="77777777" w:rsidR="0047265C" w:rsidRDefault="0047265C">
            <w:pPr>
              <w:spacing w:after="0"/>
              <w:rPr>
                <w:sz w:val="20"/>
                <w:szCs w:val="20"/>
              </w:rPr>
            </w:pPr>
          </w:p>
        </w:tc>
      </w:tr>
      <w:tr w:rsidR="0047265C" w14:paraId="12A9ACC4" w14:textId="77777777" w:rsidTr="0047265C">
        <w:tc>
          <w:tcPr>
            <w:tcW w:w="2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D99BE5" w14:textId="77777777" w:rsidR="0047265C" w:rsidRDefault="0047265C">
            <w:pPr>
              <w:spacing w:after="0"/>
              <w:rPr>
                <w:sz w:val="20"/>
                <w:szCs w:val="20"/>
              </w:rPr>
            </w:pPr>
            <w:r>
              <w:rPr>
                <w:sz w:val="20"/>
                <w:szCs w:val="20"/>
              </w:rPr>
              <w:t>5.</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3E6DF9" w14:textId="77777777" w:rsidR="0047265C" w:rsidRDefault="0047265C">
            <w:pPr>
              <w:spacing w:after="0"/>
              <w:rPr>
                <w:sz w:val="20"/>
                <w:szCs w:val="20"/>
              </w:rPr>
            </w:pPr>
            <w:r>
              <w:rPr>
                <w:sz w:val="20"/>
                <w:szCs w:val="20"/>
              </w:rPr>
              <w:t xml:space="preserve">Family </w:t>
            </w:r>
          </w:p>
        </w:tc>
        <w:tc>
          <w:tcPr>
            <w:tcW w:w="1134" w:type="dxa"/>
            <w:tcBorders>
              <w:top w:val="single" w:sz="4" w:space="0" w:color="000000"/>
              <w:left w:val="single" w:sz="4" w:space="0" w:color="000000"/>
              <w:bottom w:val="single" w:sz="4" w:space="0" w:color="000000"/>
              <w:right w:val="single" w:sz="4" w:space="0" w:color="000000"/>
            </w:tcBorders>
          </w:tcPr>
          <w:p w14:paraId="300D8B67" w14:textId="77777777" w:rsidR="0047265C" w:rsidRDefault="0047265C">
            <w:pPr>
              <w:spacing w:after="0"/>
              <w:rPr>
                <w:sz w:val="20"/>
                <w:szCs w:val="20"/>
              </w:rPr>
            </w:pPr>
          </w:p>
        </w:tc>
      </w:tr>
    </w:tbl>
    <w:p w14:paraId="1255841E" w14:textId="77777777" w:rsidR="00887598" w:rsidRPr="00887598" w:rsidRDefault="00887598" w:rsidP="00887598">
      <w:pPr>
        <w:spacing w:after="0"/>
        <w:rPr>
          <w:vanish/>
        </w:rPr>
      </w:pPr>
      <w:bookmarkStart w:id="1" w:name="_Hlk140666206"/>
    </w:p>
    <w:tbl>
      <w:tblPr>
        <w:tblpPr w:leftFromText="180" w:rightFromText="180" w:vertAnchor="text" w:horzAnchor="margin" w:tblpY="270"/>
        <w:tblW w:w="9016" w:type="dxa"/>
        <w:tblCellMar>
          <w:left w:w="10" w:type="dxa"/>
          <w:right w:w="10" w:type="dxa"/>
        </w:tblCellMar>
        <w:tblLook w:val="04A0" w:firstRow="1" w:lastRow="0" w:firstColumn="1" w:lastColumn="0" w:noHBand="0" w:noVBand="1"/>
      </w:tblPr>
      <w:tblGrid>
        <w:gridCol w:w="1803"/>
        <w:gridCol w:w="1803"/>
        <w:gridCol w:w="1803"/>
        <w:gridCol w:w="1803"/>
        <w:gridCol w:w="1804"/>
      </w:tblGrid>
      <w:tr w:rsidR="0043394D" w14:paraId="7B88D9A0" w14:textId="77777777" w:rsidTr="000973A6">
        <w:tc>
          <w:tcPr>
            <w:tcW w:w="1803"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75BA2D1D" w14:textId="77777777" w:rsidR="0043394D" w:rsidRDefault="0043394D" w:rsidP="0043394D">
            <w:pPr>
              <w:spacing w:after="0"/>
              <w:rPr>
                <w:color w:val="FFFFFF"/>
                <w:sz w:val="20"/>
                <w:szCs w:val="20"/>
              </w:rPr>
            </w:pPr>
            <w:r>
              <w:rPr>
                <w:color w:val="FFFFFF"/>
                <w:sz w:val="20"/>
                <w:szCs w:val="20"/>
              </w:rPr>
              <w:t xml:space="preserve">Version </w:t>
            </w:r>
          </w:p>
        </w:tc>
        <w:tc>
          <w:tcPr>
            <w:tcW w:w="1803"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0261B6E9" w14:textId="77777777" w:rsidR="0043394D" w:rsidRDefault="0043394D" w:rsidP="0043394D">
            <w:pPr>
              <w:spacing w:after="0"/>
              <w:rPr>
                <w:color w:val="FFFFFF"/>
                <w:sz w:val="20"/>
                <w:szCs w:val="20"/>
              </w:rPr>
            </w:pPr>
            <w:r>
              <w:rPr>
                <w:color w:val="FFFFFF"/>
                <w:sz w:val="20"/>
                <w:szCs w:val="20"/>
              </w:rPr>
              <w:t xml:space="preserve">Date </w:t>
            </w:r>
          </w:p>
        </w:tc>
        <w:tc>
          <w:tcPr>
            <w:tcW w:w="1803"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79B2C868" w14:textId="77777777" w:rsidR="0043394D" w:rsidRDefault="0043394D" w:rsidP="0043394D">
            <w:pPr>
              <w:spacing w:after="0"/>
              <w:rPr>
                <w:color w:val="FFFFFF"/>
                <w:sz w:val="20"/>
                <w:szCs w:val="20"/>
              </w:rPr>
            </w:pPr>
            <w:r>
              <w:rPr>
                <w:color w:val="FFFFFF"/>
                <w:sz w:val="20"/>
                <w:szCs w:val="20"/>
              </w:rPr>
              <w:t xml:space="preserve">Description </w:t>
            </w:r>
          </w:p>
        </w:tc>
        <w:tc>
          <w:tcPr>
            <w:tcW w:w="1803"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5ABF2DBA" w14:textId="77777777" w:rsidR="0043394D" w:rsidRDefault="0043394D" w:rsidP="0043394D">
            <w:pPr>
              <w:spacing w:after="0"/>
              <w:rPr>
                <w:color w:val="FFFFFF"/>
                <w:sz w:val="20"/>
                <w:szCs w:val="20"/>
              </w:rPr>
            </w:pPr>
            <w:r>
              <w:rPr>
                <w:color w:val="FFFFFF"/>
                <w:sz w:val="20"/>
                <w:szCs w:val="20"/>
              </w:rPr>
              <w:t xml:space="preserve">Approved by </w:t>
            </w:r>
          </w:p>
        </w:tc>
        <w:tc>
          <w:tcPr>
            <w:tcW w:w="1804"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734A115C" w14:textId="77777777" w:rsidR="0043394D" w:rsidRDefault="0043394D" w:rsidP="0043394D">
            <w:pPr>
              <w:spacing w:after="0"/>
              <w:rPr>
                <w:color w:val="FFFFFF"/>
                <w:sz w:val="20"/>
                <w:szCs w:val="20"/>
              </w:rPr>
            </w:pPr>
            <w:r>
              <w:rPr>
                <w:color w:val="FFFFFF"/>
                <w:sz w:val="20"/>
                <w:szCs w:val="20"/>
              </w:rPr>
              <w:t xml:space="preserve">Date </w:t>
            </w:r>
          </w:p>
        </w:tc>
      </w:tr>
      <w:tr w:rsidR="0043394D" w14:paraId="1BF77978" w14:textId="77777777" w:rsidTr="0043394D">
        <w:tc>
          <w:tcPr>
            <w:tcW w:w="1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11BBD8" w14:textId="77777777" w:rsidR="0043394D" w:rsidRDefault="0043394D" w:rsidP="0043394D">
            <w:pPr>
              <w:spacing w:after="0"/>
              <w:rPr>
                <w:sz w:val="20"/>
                <w:szCs w:val="20"/>
              </w:rPr>
            </w:pPr>
            <w:r>
              <w:rPr>
                <w:sz w:val="20"/>
                <w:szCs w:val="20"/>
              </w:rPr>
              <w:t xml:space="preserve">1.0 </w:t>
            </w:r>
          </w:p>
        </w:tc>
        <w:tc>
          <w:tcPr>
            <w:tcW w:w="1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603CE3" w14:textId="77777777" w:rsidR="0043394D" w:rsidRDefault="00443DDF" w:rsidP="0043394D">
            <w:pPr>
              <w:spacing w:after="0"/>
              <w:rPr>
                <w:sz w:val="20"/>
                <w:szCs w:val="20"/>
              </w:rPr>
            </w:pPr>
            <w:r>
              <w:rPr>
                <w:sz w:val="20"/>
                <w:szCs w:val="20"/>
              </w:rPr>
              <w:t xml:space="preserve">November 2023 </w:t>
            </w:r>
          </w:p>
        </w:tc>
        <w:tc>
          <w:tcPr>
            <w:tcW w:w="1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0CAE21" w14:textId="77777777" w:rsidR="0043394D" w:rsidRDefault="0043394D" w:rsidP="0043394D">
            <w:pPr>
              <w:spacing w:after="0"/>
              <w:rPr>
                <w:sz w:val="20"/>
                <w:szCs w:val="20"/>
              </w:rPr>
            </w:pPr>
            <w:r>
              <w:rPr>
                <w:sz w:val="20"/>
                <w:szCs w:val="20"/>
              </w:rPr>
              <w:t xml:space="preserve">Original </w:t>
            </w:r>
          </w:p>
        </w:tc>
        <w:tc>
          <w:tcPr>
            <w:tcW w:w="1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80DD6A" w14:textId="77777777" w:rsidR="0043394D" w:rsidRDefault="0043394D" w:rsidP="0043394D">
            <w:pPr>
              <w:spacing w:after="0"/>
              <w:rPr>
                <w:sz w:val="20"/>
                <w:szCs w:val="20"/>
              </w:rPr>
            </w:pPr>
            <w:r>
              <w:rPr>
                <w:sz w:val="20"/>
                <w:szCs w:val="20"/>
              </w:rPr>
              <w:t xml:space="preserve">HR </w:t>
            </w:r>
          </w:p>
        </w:tc>
        <w:tc>
          <w:tcPr>
            <w:tcW w:w="1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BAF28B" w14:textId="77777777" w:rsidR="0043394D" w:rsidRDefault="00443DDF" w:rsidP="0043394D">
            <w:pPr>
              <w:spacing w:after="0"/>
              <w:rPr>
                <w:sz w:val="20"/>
                <w:szCs w:val="20"/>
              </w:rPr>
            </w:pPr>
            <w:r>
              <w:rPr>
                <w:sz w:val="20"/>
                <w:szCs w:val="20"/>
              </w:rPr>
              <w:t xml:space="preserve">November 2023 </w:t>
            </w:r>
          </w:p>
        </w:tc>
      </w:tr>
      <w:tr w:rsidR="004251F2" w14:paraId="1BA2431B" w14:textId="77777777" w:rsidTr="0043394D">
        <w:tc>
          <w:tcPr>
            <w:tcW w:w="1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FBA231" w14:textId="77777777" w:rsidR="004251F2" w:rsidRDefault="004251F2" w:rsidP="0043394D">
            <w:pPr>
              <w:spacing w:after="0"/>
              <w:rPr>
                <w:sz w:val="20"/>
                <w:szCs w:val="20"/>
              </w:rPr>
            </w:pPr>
            <w:r>
              <w:rPr>
                <w:sz w:val="20"/>
                <w:szCs w:val="20"/>
              </w:rPr>
              <w:t>2.0</w:t>
            </w:r>
          </w:p>
        </w:tc>
        <w:tc>
          <w:tcPr>
            <w:tcW w:w="1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8A3B71" w14:textId="77777777" w:rsidR="004251F2" w:rsidRDefault="004251F2" w:rsidP="0043394D">
            <w:pPr>
              <w:spacing w:after="0"/>
              <w:rPr>
                <w:sz w:val="20"/>
                <w:szCs w:val="20"/>
              </w:rPr>
            </w:pPr>
            <w:r>
              <w:rPr>
                <w:sz w:val="20"/>
                <w:szCs w:val="20"/>
              </w:rPr>
              <w:t>March 2024</w:t>
            </w:r>
          </w:p>
        </w:tc>
        <w:tc>
          <w:tcPr>
            <w:tcW w:w="1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1751D1" w14:textId="77777777" w:rsidR="004251F2" w:rsidRDefault="004251F2" w:rsidP="0043394D">
            <w:pPr>
              <w:spacing w:after="0"/>
              <w:rPr>
                <w:sz w:val="20"/>
                <w:szCs w:val="20"/>
              </w:rPr>
            </w:pPr>
            <w:r>
              <w:rPr>
                <w:sz w:val="20"/>
                <w:szCs w:val="20"/>
              </w:rPr>
              <w:t xml:space="preserve">Formatting of cells </w:t>
            </w:r>
          </w:p>
        </w:tc>
        <w:tc>
          <w:tcPr>
            <w:tcW w:w="1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AA8AD4" w14:textId="77777777" w:rsidR="004251F2" w:rsidRDefault="004251F2" w:rsidP="0043394D">
            <w:pPr>
              <w:spacing w:after="0"/>
              <w:rPr>
                <w:sz w:val="20"/>
                <w:szCs w:val="20"/>
              </w:rPr>
            </w:pPr>
            <w:r>
              <w:rPr>
                <w:sz w:val="20"/>
                <w:szCs w:val="20"/>
              </w:rPr>
              <w:t xml:space="preserve">HR </w:t>
            </w:r>
          </w:p>
        </w:tc>
        <w:tc>
          <w:tcPr>
            <w:tcW w:w="1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9CC0EE" w14:textId="77777777" w:rsidR="004251F2" w:rsidRDefault="004251F2" w:rsidP="0043394D">
            <w:pPr>
              <w:spacing w:after="0"/>
              <w:rPr>
                <w:sz w:val="20"/>
                <w:szCs w:val="20"/>
              </w:rPr>
            </w:pPr>
            <w:r>
              <w:rPr>
                <w:sz w:val="20"/>
                <w:szCs w:val="20"/>
              </w:rPr>
              <w:t xml:space="preserve">March 2024 </w:t>
            </w:r>
          </w:p>
        </w:tc>
      </w:tr>
      <w:bookmarkEnd w:id="1"/>
    </w:tbl>
    <w:p w14:paraId="3AF511B7" w14:textId="77777777" w:rsidR="005E51D3" w:rsidRDefault="005E51D3">
      <w:pPr>
        <w:rPr>
          <w:sz w:val="20"/>
          <w:szCs w:val="20"/>
        </w:rPr>
      </w:pPr>
    </w:p>
    <w:p w14:paraId="66B56814" w14:textId="77777777" w:rsidR="005E51D3" w:rsidRDefault="0091261A">
      <w:pPr>
        <w:rPr>
          <w:sz w:val="20"/>
          <w:szCs w:val="20"/>
        </w:rPr>
      </w:pPr>
      <w:r>
        <w:rPr>
          <w:sz w:val="20"/>
          <w:szCs w:val="20"/>
        </w:rPr>
        <w:br/>
      </w:r>
    </w:p>
    <w:p w14:paraId="5866B5DC" w14:textId="77777777" w:rsidR="005E51D3" w:rsidRDefault="005E51D3">
      <w:pPr>
        <w:rPr>
          <w:sz w:val="20"/>
          <w:szCs w:val="20"/>
        </w:rPr>
      </w:pPr>
    </w:p>
    <w:p w14:paraId="775B96A7" w14:textId="77777777" w:rsidR="005E51D3" w:rsidRDefault="005E51D3">
      <w:pPr>
        <w:rPr>
          <w:sz w:val="20"/>
          <w:szCs w:val="20"/>
        </w:rPr>
      </w:pPr>
    </w:p>
    <w:sectPr w:rsidR="005E51D3">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6FCB7" w14:textId="77777777" w:rsidR="00B05F7D" w:rsidRDefault="00B05F7D">
      <w:pPr>
        <w:spacing w:after="0"/>
      </w:pPr>
      <w:r>
        <w:separator/>
      </w:r>
    </w:p>
  </w:endnote>
  <w:endnote w:type="continuationSeparator" w:id="0">
    <w:p w14:paraId="51E81082" w14:textId="77777777" w:rsidR="00B05F7D" w:rsidRDefault="00B05F7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9EEC3" w14:textId="77777777" w:rsidR="00B05F7D" w:rsidRDefault="00B05F7D">
      <w:pPr>
        <w:spacing w:after="0"/>
      </w:pPr>
      <w:r>
        <w:rPr>
          <w:color w:val="000000"/>
        </w:rPr>
        <w:separator/>
      </w:r>
    </w:p>
  </w:footnote>
  <w:footnote w:type="continuationSeparator" w:id="0">
    <w:p w14:paraId="4919AE91" w14:textId="77777777" w:rsidR="00B05F7D" w:rsidRDefault="00B05F7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463C9D"/>
    <w:multiLevelType w:val="hybridMultilevel"/>
    <w:tmpl w:val="3E84A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134B42"/>
    <w:multiLevelType w:val="hybridMultilevel"/>
    <w:tmpl w:val="E8720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2083442"/>
    <w:multiLevelType w:val="hybridMultilevel"/>
    <w:tmpl w:val="98185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42B4C9E"/>
    <w:multiLevelType w:val="hybridMultilevel"/>
    <w:tmpl w:val="03843E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9941125">
    <w:abstractNumId w:val="1"/>
  </w:num>
  <w:num w:numId="2" w16cid:durableId="1926062802">
    <w:abstractNumId w:val="3"/>
  </w:num>
  <w:num w:numId="3" w16cid:durableId="425426807">
    <w:abstractNumId w:val="2"/>
  </w:num>
  <w:num w:numId="4" w16cid:durableId="1308822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autoHyphenation/>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E51D3"/>
    <w:rsid w:val="0009635D"/>
    <w:rsid w:val="000969BA"/>
    <w:rsid w:val="000973A6"/>
    <w:rsid w:val="000F705D"/>
    <w:rsid w:val="000F77AD"/>
    <w:rsid w:val="001037AE"/>
    <w:rsid w:val="00147A4E"/>
    <w:rsid w:val="001D015A"/>
    <w:rsid w:val="002271A9"/>
    <w:rsid w:val="002467E0"/>
    <w:rsid w:val="00286CA0"/>
    <w:rsid w:val="002F0803"/>
    <w:rsid w:val="003321DE"/>
    <w:rsid w:val="00387443"/>
    <w:rsid w:val="003B6373"/>
    <w:rsid w:val="003E51AA"/>
    <w:rsid w:val="003E7E89"/>
    <w:rsid w:val="004251F2"/>
    <w:rsid w:val="0043394D"/>
    <w:rsid w:val="00443DDF"/>
    <w:rsid w:val="0047265C"/>
    <w:rsid w:val="004E24D5"/>
    <w:rsid w:val="005E51D3"/>
    <w:rsid w:val="005E5BB1"/>
    <w:rsid w:val="00630BD4"/>
    <w:rsid w:val="006507E0"/>
    <w:rsid w:val="00664B8C"/>
    <w:rsid w:val="006C3AE1"/>
    <w:rsid w:val="00771D20"/>
    <w:rsid w:val="007E156A"/>
    <w:rsid w:val="00807CC2"/>
    <w:rsid w:val="00887598"/>
    <w:rsid w:val="008A14FC"/>
    <w:rsid w:val="008C0054"/>
    <w:rsid w:val="008D7860"/>
    <w:rsid w:val="008F6A7D"/>
    <w:rsid w:val="0091261A"/>
    <w:rsid w:val="009B5B24"/>
    <w:rsid w:val="009E098F"/>
    <w:rsid w:val="00A761EE"/>
    <w:rsid w:val="00AB31E4"/>
    <w:rsid w:val="00AE1CE8"/>
    <w:rsid w:val="00B05F7D"/>
    <w:rsid w:val="00B56544"/>
    <w:rsid w:val="00B56CE2"/>
    <w:rsid w:val="00B777F2"/>
    <w:rsid w:val="00B9154C"/>
    <w:rsid w:val="00BA11F2"/>
    <w:rsid w:val="00C32022"/>
    <w:rsid w:val="00C66F1D"/>
    <w:rsid w:val="00CE1C4C"/>
    <w:rsid w:val="00D5762D"/>
    <w:rsid w:val="00DD41CC"/>
    <w:rsid w:val="00E8144F"/>
    <w:rsid w:val="00E90631"/>
    <w:rsid w:val="00EE13EA"/>
    <w:rsid w:val="00EE19F2"/>
    <w:rsid w:val="00F1074B"/>
    <w:rsid w:val="00F25BA0"/>
    <w:rsid w:val="00F60C0C"/>
    <w:rsid w:val="00FE49C4"/>
    <w:rsid w:val="00FF24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3D6D8"/>
  <w15:docId w15:val="{3663A570-3B89-4B46-8545-3937F5561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3DDF"/>
    <w:pPr>
      <w:suppressAutoHyphens/>
      <w:autoSpaceDN w:val="0"/>
      <w:spacing w:after="160"/>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13"/>
        <w:tab w:val="right" w:pos="9026"/>
      </w:tabs>
      <w:spacing w:after="0"/>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pPr>
  </w:style>
  <w:style w:type="character" w:customStyle="1" w:styleId="FooterChar">
    <w:name w:val="Footer Char"/>
    <w:basedOn w:val="DefaultParagraphFont"/>
  </w:style>
  <w:style w:type="character" w:styleId="Hyperlink">
    <w:name w:val="Hyperlink"/>
    <w:rPr>
      <w:color w:val="0000FF"/>
      <w:u w:val="single"/>
    </w:rPr>
  </w:style>
  <w:style w:type="paragraph" w:styleId="NormalWeb">
    <w:name w:val="Normal (Web)"/>
    <w:basedOn w:val="Normal"/>
    <w:uiPriority w:val="99"/>
    <w:unhideWhenUsed/>
    <w:rsid w:val="009E098F"/>
    <w:pPr>
      <w:suppressAutoHyphens w:val="0"/>
      <w:autoSpaceDN/>
      <w:spacing w:before="100" w:beforeAutospacing="1" w:after="100" w:afterAutospacing="1"/>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461</Words>
  <Characters>2633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Kambo</dc:creator>
  <cp:keywords/>
  <dc:description/>
  <cp:lastModifiedBy>Mark Cox</cp:lastModifiedBy>
  <cp:revision>2</cp:revision>
  <cp:lastPrinted>2022-06-21T11:29:00Z</cp:lastPrinted>
  <dcterms:created xsi:type="dcterms:W3CDTF">2026-07-29T16:48:00Z</dcterms:created>
  <dcterms:modified xsi:type="dcterms:W3CDTF">2026-07-29T16:48:00Z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-1635476229</vt:i4>
  </property>
  <property fmtid="{D5CDD505-2E9C-101B-9397-08002B2CF9AE}" pid="3" name="_NewReviewCycle">
    <vt:lpwstr/>
  </property>
  <property fmtid="{D5CDD505-2E9C-101B-9397-08002B2CF9AE}" pid="4" name="_EmailSubject">
    <vt:lpwstr>JD</vt:lpwstr>
  </property>
  <property fmtid="{D5CDD505-2E9C-101B-9397-08002B2CF9AE}" pid="5" name="_AuthorEmail">
    <vt:lpwstr>Lee.Matthews@scc.com</vt:lpwstr>
  </property>
  <property fmtid="{D5CDD505-2E9C-101B-9397-08002B2CF9AE}" pid="6" name="_AuthorEmailDisplayName">
    <vt:lpwstr>Lee Matthews</vt:lpwstr>
  </property>
  <property fmtid="{D5CDD505-2E9C-101B-9397-08002B2CF9AE}" pid="7" name="_PreviousAdHocReviewCycleID">
    <vt:i4>306187194</vt:i4>
  </property>
  <property fmtid="{D5CDD505-2E9C-101B-9397-08002B2CF9AE}" pid="8" name="_ReviewingToolsShownOnce">
    <vt:lpwstr/>
  </property>
</Properties>
</file>